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8C" w:rsidRDefault="00C8358C">
      <w:pPr>
        <w:rPr>
          <w:rFonts w:ascii="Bell MT" w:hAnsi="Bell MT"/>
          <w:i/>
        </w:rPr>
      </w:pPr>
    </w:p>
    <w:p w:rsidR="00C8358C" w:rsidRDefault="00C8358C">
      <w:pPr>
        <w:rPr>
          <w:rFonts w:ascii="Bell MT" w:hAnsi="Bell MT"/>
          <w:i/>
        </w:rPr>
      </w:pPr>
    </w:p>
    <w:p w:rsidR="00C8358C" w:rsidRDefault="00C8358C">
      <w:pPr>
        <w:rPr>
          <w:rFonts w:ascii="Bell MT" w:hAnsi="Bell MT"/>
          <w:i/>
        </w:rPr>
      </w:pPr>
    </w:p>
    <w:p w:rsidR="00F7787C" w:rsidRPr="00412DFA" w:rsidRDefault="00F7787C">
      <w:pPr>
        <w:rPr>
          <w:rFonts w:ascii="Baskerville Old Face" w:hAnsi="Baskerville Old Face"/>
          <w:i/>
          <w:sz w:val="24"/>
          <w:szCs w:val="24"/>
        </w:rPr>
      </w:pPr>
      <w:r w:rsidRPr="00412DFA">
        <w:rPr>
          <w:rFonts w:ascii="Baskerville Old Face" w:hAnsi="Baskerville Old Face"/>
          <w:i/>
          <w:sz w:val="24"/>
          <w:szCs w:val="24"/>
        </w:rPr>
        <w:t>Host or designated reader/leader begin</w:t>
      </w:r>
      <w:r w:rsidR="00DF42CD" w:rsidRPr="00412DFA">
        <w:rPr>
          <w:rFonts w:ascii="Baskerville Old Face" w:hAnsi="Baskerville Old Face"/>
          <w:i/>
          <w:sz w:val="24"/>
          <w:szCs w:val="24"/>
        </w:rPr>
        <w:t>s</w:t>
      </w:r>
      <w:r w:rsidRPr="00412DFA">
        <w:rPr>
          <w:rFonts w:ascii="Baskerville Old Face" w:hAnsi="Baskerville Old Face"/>
          <w:i/>
          <w:sz w:val="24"/>
          <w:szCs w:val="24"/>
        </w:rPr>
        <w:t xml:space="preserve"> the Upper Room prayer hour by reading </w:t>
      </w:r>
      <w:r w:rsidR="00DF42CD" w:rsidRPr="00412DFA">
        <w:rPr>
          <w:rFonts w:ascii="Baskerville Old Face" w:hAnsi="Baskerville Old Face"/>
          <w:i/>
          <w:sz w:val="24"/>
          <w:szCs w:val="24"/>
        </w:rPr>
        <w:t xml:space="preserve">this </w:t>
      </w:r>
      <w:r w:rsidRPr="00412DFA">
        <w:rPr>
          <w:rFonts w:ascii="Baskerville Old Face" w:hAnsi="Baskerville Old Face"/>
          <w:i/>
          <w:sz w:val="24"/>
          <w:szCs w:val="24"/>
        </w:rPr>
        <w:t>message from Fr. David:</w:t>
      </w:r>
    </w:p>
    <w:p w:rsidR="00C8358C" w:rsidRPr="00412DFA" w:rsidRDefault="00C1456A" w:rsidP="00F27F46">
      <w:pPr>
        <w:rPr>
          <w:rFonts w:ascii="Baskerville Old Face" w:hAnsi="Baskerville Old Face"/>
          <w:b/>
          <w:color w:val="000000" w:themeColor="text1"/>
          <w:sz w:val="24"/>
          <w:szCs w:val="24"/>
        </w:rPr>
      </w:pPr>
      <w:r w:rsidRPr="00412DFA">
        <w:rPr>
          <w:rFonts w:ascii="Baskerville Old Face" w:hAnsi="Baskerville Old Face"/>
          <w:b/>
          <w:color w:val="000000" w:themeColor="text1"/>
          <w:sz w:val="24"/>
          <w:szCs w:val="24"/>
        </w:rPr>
        <w:t xml:space="preserve"> </w:t>
      </w:r>
      <w:r w:rsidR="00855D75" w:rsidRPr="00412DFA">
        <w:rPr>
          <w:rFonts w:ascii="Baskerville Old Face" w:hAnsi="Baskerville Old Face"/>
          <w:b/>
          <w:color w:val="000000" w:themeColor="text1"/>
          <w:sz w:val="24"/>
          <w:szCs w:val="24"/>
        </w:rPr>
        <w:t xml:space="preserve">                    </w:t>
      </w:r>
      <w:r w:rsidR="00855D75" w:rsidRPr="00412DFA">
        <w:rPr>
          <w:rFonts w:ascii="Baskerville Old Face" w:hAnsi="Baskerville Old Face"/>
          <w:b/>
          <w:color w:val="000000" w:themeColor="text1"/>
          <w:sz w:val="24"/>
          <w:szCs w:val="24"/>
        </w:rPr>
        <w:tab/>
      </w:r>
      <w:r w:rsidR="00855D75" w:rsidRPr="00412DFA">
        <w:rPr>
          <w:rFonts w:ascii="Baskerville Old Face" w:hAnsi="Baskerville Old Face"/>
          <w:b/>
          <w:color w:val="000000" w:themeColor="text1"/>
          <w:sz w:val="24"/>
          <w:szCs w:val="24"/>
        </w:rPr>
        <w:tab/>
      </w:r>
    </w:p>
    <w:p w:rsidR="00C073E4" w:rsidRPr="00412DFA" w:rsidRDefault="00037BA3" w:rsidP="000E63ED">
      <w:pPr>
        <w:ind w:left="1440" w:firstLine="720"/>
        <w:rPr>
          <w:rFonts w:ascii="Baskerville Old Face" w:hAnsi="Baskerville Old Face"/>
          <w:b/>
          <w:color w:val="000000" w:themeColor="text1"/>
          <w:sz w:val="32"/>
          <w:szCs w:val="32"/>
        </w:rPr>
      </w:pPr>
      <w:r>
        <w:rPr>
          <w:rFonts w:ascii="Baskerville Old Face" w:hAnsi="Baskerville Old Face"/>
          <w:b/>
          <w:color w:val="000000" w:themeColor="text1"/>
          <w:sz w:val="32"/>
          <w:szCs w:val="32"/>
        </w:rPr>
        <w:t xml:space="preserve">Message for March </w:t>
      </w:r>
      <w:r w:rsidR="00AE0F26">
        <w:rPr>
          <w:rFonts w:ascii="Baskerville Old Face" w:hAnsi="Baskerville Old Face"/>
          <w:b/>
          <w:color w:val="000000" w:themeColor="text1"/>
          <w:sz w:val="32"/>
          <w:szCs w:val="32"/>
        </w:rPr>
        <w:t>2020</w:t>
      </w:r>
    </w:p>
    <w:p w:rsidR="00F27F46" w:rsidRPr="00412DFA" w:rsidRDefault="00F27F46" w:rsidP="00F27F46">
      <w:pPr>
        <w:rPr>
          <w:rFonts w:ascii="Baskerville Old Face" w:hAnsi="Baskerville Old Face"/>
          <w:sz w:val="28"/>
          <w:szCs w:val="28"/>
        </w:rPr>
      </w:pPr>
      <w:r w:rsidRPr="00412DFA">
        <w:rPr>
          <w:rFonts w:ascii="Baskerville Old Face" w:hAnsi="Baskerville Old Face"/>
          <w:sz w:val="28"/>
          <w:szCs w:val="28"/>
        </w:rPr>
        <w:t>Dear Friends in Christ:</w:t>
      </w:r>
    </w:p>
    <w:p w:rsidR="00F96039" w:rsidRPr="00412DFA" w:rsidRDefault="00971737" w:rsidP="00F27F46">
      <w:pPr>
        <w:rPr>
          <w:rFonts w:ascii="Baskerville Old Face" w:hAnsi="Baskerville Old Face"/>
          <w:sz w:val="28"/>
          <w:szCs w:val="28"/>
        </w:rPr>
      </w:pPr>
      <w:r w:rsidRPr="00412DFA">
        <w:rPr>
          <w:rFonts w:ascii="Baskerville Old Face" w:hAnsi="Baskerville Old Face"/>
          <w:sz w:val="28"/>
          <w:szCs w:val="28"/>
        </w:rPr>
        <w:t>The “Ideal-Catholic-Life” is within reach.  Cooperating with His grace, being intentional about our thoughts</w:t>
      </w:r>
      <w:r w:rsidR="000E63ED" w:rsidRPr="00412DFA">
        <w:rPr>
          <w:rFonts w:ascii="Baskerville Old Face" w:hAnsi="Baskerville Old Face"/>
          <w:sz w:val="28"/>
          <w:szCs w:val="28"/>
        </w:rPr>
        <w:t>,</w:t>
      </w:r>
      <w:r w:rsidRPr="00412DFA">
        <w:rPr>
          <w:rFonts w:ascii="Baskerville Old Face" w:hAnsi="Baskerville Old Face"/>
          <w:sz w:val="28"/>
          <w:szCs w:val="28"/>
        </w:rPr>
        <w:t xml:space="preserve"> words and actions, will surely lead to greater union with God as </w:t>
      </w:r>
      <w:r w:rsidR="000E63ED" w:rsidRPr="00412DFA">
        <w:rPr>
          <w:rFonts w:ascii="Baskerville Old Face" w:hAnsi="Baskerville Old Face"/>
          <w:sz w:val="28"/>
          <w:szCs w:val="28"/>
        </w:rPr>
        <w:t xml:space="preserve">one of </w:t>
      </w:r>
      <w:r w:rsidRPr="00412DFA">
        <w:rPr>
          <w:rFonts w:ascii="Baskerville Old Face" w:hAnsi="Baskerville Old Face"/>
          <w:sz w:val="28"/>
          <w:szCs w:val="28"/>
        </w:rPr>
        <w:t>His child</w:t>
      </w:r>
      <w:r w:rsidR="000E63ED" w:rsidRPr="00412DFA">
        <w:rPr>
          <w:rFonts w:ascii="Baskerville Old Face" w:hAnsi="Baskerville Old Face"/>
          <w:sz w:val="28"/>
          <w:szCs w:val="28"/>
        </w:rPr>
        <w:t>ren.  Let’s be more specific this month in our Upper Rooms and begin to consider</w:t>
      </w:r>
      <w:r w:rsidR="001603D5">
        <w:rPr>
          <w:rFonts w:ascii="Baskerville Old Face" w:hAnsi="Baskerville Old Face"/>
          <w:sz w:val="28"/>
          <w:szCs w:val="28"/>
        </w:rPr>
        <w:t>,</w:t>
      </w:r>
      <w:r w:rsidR="000E63ED" w:rsidRPr="00412DFA">
        <w:rPr>
          <w:rFonts w:ascii="Baskerville Old Face" w:hAnsi="Baskerville Old Face"/>
          <w:sz w:val="28"/>
          <w:szCs w:val="28"/>
        </w:rPr>
        <w:t xml:space="preserve"> certain very practical aspects of our faith.  This time: </w:t>
      </w:r>
      <w:r w:rsidR="00704A73" w:rsidRPr="00412DFA">
        <w:rPr>
          <w:rFonts w:ascii="Baskerville Old Face" w:hAnsi="Baskerville Old Face"/>
          <w:b/>
          <w:sz w:val="28"/>
          <w:szCs w:val="28"/>
        </w:rPr>
        <w:t>The I</w:t>
      </w:r>
      <w:r w:rsidR="00037BA3">
        <w:rPr>
          <w:rFonts w:ascii="Baskerville Old Face" w:hAnsi="Baskerville Old Face"/>
          <w:b/>
          <w:sz w:val="28"/>
          <w:szCs w:val="28"/>
        </w:rPr>
        <w:t>deal Catholic Participates in Holy Week</w:t>
      </w:r>
    </w:p>
    <w:p w:rsidR="00855D75" w:rsidRPr="00412DFA" w:rsidRDefault="00C073E4" w:rsidP="005B4356">
      <w:pPr>
        <w:rPr>
          <w:rFonts w:ascii="Baskerville Old Face" w:hAnsi="Baskerville Old Face"/>
          <w:sz w:val="28"/>
          <w:szCs w:val="28"/>
        </w:rPr>
      </w:pPr>
      <w:r w:rsidRPr="00412DFA">
        <w:rPr>
          <w:rFonts w:ascii="Baskerville Old Face" w:hAnsi="Baskerville Old Face"/>
          <w:sz w:val="28"/>
          <w:szCs w:val="28"/>
        </w:rPr>
        <w:t xml:space="preserve"> </w:t>
      </w:r>
      <w:r w:rsidR="00855D75" w:rsidRPr="00412DFA">
        <w:rPr>
          <w:rFonts w:ascii="Baskerville Old Face" w:hAnsi="Baskerville Old Face"/>
          <w:sz w:val="28"/>
          <w:szCs w:val="28"/>
        </w:rPr>
        <w:t>In Christ;</w:t>
      </w:r>
    </w:p>
    <w:p w:rsidR="004A2D8F" w:rsidRPr="00412DFA" w:rsidRDefault="004A2D8F" w:rsidP="005B4356">
      <w:pPr>
        <w:rPr>
          <w:rFonts w:ascii="Baskerville Old Face" w:hAnsi="Baskerville Old Face"/>
          <w:sz w:val="28"/>
          <w:szCs w:val="28"/>
        </w:rPr>
      </w:pPr>
    </w:p>
    <w:p w:rsidR="00C073E4" w:rsidRPr="00412DFA" w:rsidRDefault="00855D75" w:rsidP="005B4356">
      <w:pPr>
        <w:rPr>
          <w:rFonts w:ascii="Baskerville Old Face" w:hAnsi="Baskerville Old Face"/>
          <w:sz w:val="28"/>
          <w:szCs w:val="28"/>
        </w:rPr>
      </w:pPr>
      <w:r w:rsidRPr="00412DFA">
        <w:rPr>
          <w:rFonts w:ascii="Baskerville Old Face" w:hAnsi="Baskerville Old Face"/>
          <w:sz w:val="28"/>
          <w:szCs w:val="28"/>
        </w:rPr>
        <w:t>Fr. David</w:t>
      </w:r>
    </w:p>
    <w:p w:rsidR="00C073E4" w:rsidRPr="00412DFA" w:rsidRDefault="00C073E4" w:rsidP="005B4356">
      <w:pPr>
        <w:rPr>
          <w:rFonts w:ascii="Baskerville Old Face" w:hAnsi="Baskerville Old Face"/>
          <w:sz w:val="24"/>
          <w:szCs w:val="24"/>
        </w:rPr>
      </w:pPr>
    </w:p>
    <w:p w:rsidR="00C073E4" w:rsidRPr="00412DFA" w:rsidRDefault="00C073E4" w:rsidP="005B4356">
      <w:pPr>
        <w:rPr>
          <w:rFonts w:ascii="Baskerville Old Face" w:hAnsi="Baskerville Old Face"/>
          <w:sz w:val="24"/>
          <w:szCs w:val="24"/>
        </w:rPr>
      </w:pPr>
    </w:p>
    <w:p w:rsidR="00C073E4" w:rsidRPr="00412DFA" w:rsidRDefault="00C073E4" w:rsidP="005B4356">
      <w:pPr>
        <w:rPr>
          <w:rFonts w:ascii="Baskerville Old Face" w:hAnsi="Baskerville Old Face"/>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0E63ED" w:rsidRPr="00412DFA" w:rsidRDefault="000E63ED" w:rsidP="005B4356">
      <w:pPr>
        <w:rPr>
          <w:rFonts w:ascii="Baskerville Old Face" w:hAnsi="Baskerville Old Face"/>
          <w:i/>
          <w:sz w:val="24"/>
          <w:szCs w:val="24"/>
        </w:rPr>
      </w:pPr>
    </w:p>
    <w:p w:rsidR="00412DFA" w:rsidRDefault="00412DFA" w:rsidP="005B4356">
      <w:pPr>
        <w:rPr>
          <w:rFonts w:ascii="Baskerville Old Face" w:hAnsi="Baskerville Old Face"/>
          <w:i/>
          <w:sz w:val="24"/>
          <w:szCs w:val="24"/>
        </w:rPr>
      </w:pPr>
    </w:p>
    <w:p w:rsidR="00D912D0" w:rsidRPr="00412DFA" w:rsidRDefault="005B4356" w:rsidP="005B4356">
      <w:pPr>
        <w:rPr>
          <w:rFonts w:ascii="Baskerville Old Face" w:hAnsi="Baskerville Old Face"/>
          <w:sz w:val="32"/>
          <w:szCs w:val="32"/>
        </w:rPr>
      </w:pPr>
      <w:r w:rsidRPr="00412DFA">
        <w:rPr>
          <w:rFonts w:ascii="Baskerville Old Face" w:hAnsi="Baskerville Old Face"/>
          <w:i/>
          <w:sz w:val="32"/>
          <w:szCs w:val="32"/>
        </w:rPr>
        <w:lastRenderedPageBreak/>
        <w:t>Open with Sign of Cross and</w:t>
      </w:r>
      <w:r w:rsidR="000F51C9" w:rsidRPr="00412DFA">
        <w:rPr>
          <w:rFonts w:ascii="Baskerville Old Face" w:hAnsi="Baskerville Old Face"/>
          <w:i/>
          <w:sz w:val="32"/>
          <w:szCs w:val="32"/>
        </w:rPr>
        <w:t xml:space="preserve"> pray</w:t>
      </w:r>
      <w:r w:rsidR="00D912D0" w:rsidRPr="00412DFA">
        <w:rPr>
          <w:rFonts w:ascii="Baskerville Old Face" w:hAnsi="Baskerville Old Face"/>
          <w:i/>
          <w:sz w:val="32"/>
          <w:szCs w:val="32"/>
        </w:rPr>
        <w:t>:</w:t>
      </w:r>
      <w:r w:rsidRPr="00412DFA">
        <w:rPr>
          <w:rFonts w:ascii="Baskerville Old Face" w:hAnsi="Baskerville Old Face"/>
          <w:i/>
          <w:sz w:val="32"/>
          <w:szCs w:val="32"/>
        </w:rPr>
        <w:t xml:space="preserve"> </w:t>
      </w:r>
      <w:r w:rsidR="00D912D0" w:rsidRPr="00412DFA">
        <w:rPr>
          <w:rFonts w:ascii="Baskerville Old Face" w:hAnsi="Baskerville Old Face"/>
          <w:i/>
          <w:sz w:val="32"/>
          <w:szCs w:val="32"/>
        </w:rPr>
        <w:tab/>
      </w:r>
      <w:r w:rsidR="00D912D0" w:rsidRPr="00412DFA">
        <w:rPr>
          <w:rFonts w:ascii="Baskerville Old Face" w:hAnsi="Baskerville Old Face"/>
          <w:i/>
          <w:sz w:val="32"/>
          <w:szCs w:val="32"/>
        </w:rPr>
        <w:tab/>
      </w:r>
    </w:p>
    <w:p w:rsidR="00C073E4" w:rsidRPr="00412DFA" w:rsidRDefault="00C073E4" w:rsidP="00D912D0">
      <w:pPr>
        <w:ind w:left="2160" w:firstLine="720"/>
        <w:rPr>
          <w:rFonts w:ascii="Baskerville Old Face" w:hAnsi="Baskerville Old Face"/>
          <w:b/>
          <w:sz w:val="32"/>
          <w:szCs w:val="32"/>
        </w:rPr>
      </w:pPr>
    </w:p>
    <w:p w:rsidR="005B4356" w:rsidRPr="00412DFA" w:rsidRDefault="005B4356" w:rsidP="003D6382">
      <w:pPr>
        <w:ind w:left="2160" w:firstLine="720"/>
        <w:rPr>
          <w:rFonts w:ascii="Baskerville Old Face" w:hAnsi="Baskerville Old Face"/>
          <w:sz w:val="32"/>
          <w:szCs w:val="32"/>
        </w:rPr>
      </w:pPr>
      <w:r w:rsidRPr="00412DFA">
        <w:rPr>
          <w:rFonts w:ascii="Baskerville Old Face" w:hAnsi="Baskerville Old Face"/>
          <w:b/>
          <w:sz w:val="32"/>
          <w:szCs w:val="32"/>
        </w:rPr>
        <w:t>Prayer to the Holy Spirit</w:t>
      </w:r>
      <w:r w:rsidR="004B6E3F" w:rsidRPr="00412DFA">
        <w:rPr>
          <w:rFonts w:ascii="Baskerville Old Face" w:hAnsi="Baskerville Old Face"/>
          <w:sz w:val="32"/>
          <w:szCs w:val="32"/>
        </w:rPr>
        <w:t xml:space="preserve"> </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Come, O H</w:t>
      </w:r>
      <w:r w:rsidR="00916E6D" w:rsidRPr="00412DFA">
        <w:rPr>
          <w:rFonts w:ascii="Baskerville Old Face" w:hAnsi="Baskerville Old Face"/>
          <w:b/>
          <w:sz w:val="32"/>
          <w:szCs w:val="32"/>
        </w:rPr>
        <w:t>oly Spirit, fill the hearts of y</w:t>
      </w:r>
      <w:r w:rsidRPr="00412DFA">
        <w:rPr>
          <w:rFonts w:ascii="Baskerville Old Face" w:hAnsi="Baskerville Old Face"/>
          <w:b/>
          <w:sz w:val="32"/>
          <w:szCs w:val="32"/>
        </w:rPr>
        <w:t>our faithful, and enkindle in them the fire of your love.  Send forth Your Spirit, O Lord, and they shall be created.</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R: And You shall renew the face of the earth</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412DFA" w:rsidRDefault="00986B6C" w:rsidP="00986B6C">
      <w:pPr>
        <w:tabs>
          <w:tab w:val="left" w:pos="1470"/>
        </w:tabs>
        <w:rPr>
          <w:rFonts w:ascii="Baskerville Old Face" w:hAnsi="Baskerville Old Face"/>
          <w:sz w:val="32"/>
          <w:szCs w:val="32"/>
        </w:rPr>
      </w:pPr>
      <w:r w:rsidRPr="00412DFA">
        <w:rPr>
          <w:rFonts w:ascii="Baskerville Old Face" w:hAnsi="Baskerville Old Face"/>
          <w:sz w:val="32"/>
          <w:szCs w:val="32"/>
        </w:rPr>
        <w:t>R: Amen</w:t>
      </w:r>
      <w:r w:rsidRPr="00412DFA">
        <w:rPr>
          <w:rFonts w:ascii="Baskerville Old Face" w:hAnsi="Baskerville Old Face"/>
          <w:sz w:val="32"/>
          <w:szCs w:val="32"/>
        </w:rPr>
        <w:tab/>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You, O lord, will open my lips.</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R: And my tongue shall announce Your praise.</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Incline unto my aid, O God.</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R: O Lord, make haste to help me.</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 xml:space="preserve">Glory be to the Father and </w:t>
      </w:r>
      <w:r w:rsidR="006F7935">
        <w:rPr>
          <w:rFonts w:ascii="Baskerville Old Face" w:hAnsi="Baskerville Old Face"/>
          <w:b/>
          <w:sz w:val="32"/>
          <w:szCs w:val="32"/>
        </w:rPr>
        <w:t>t</w:t>
      </w:r>
      <w:r w:rsidRPr="00412DFA">
        <w:rPr>
          <w:rFonts w:ascii="Baskerville Old Face" w:hAnsi="Baskerville Old Face"/>
          <w:b/>
          <w:sz w:val="32"/>
          <w:szCs w:val="32"/>
        </w:rPr>
        <w:t xml:space="preserve">o the Son and </w:t>
      </w:r>
      <w:r w:rsidR="006F7935">
        <w:rPr>
          <w:rFonts w:ascii="Baskerville Old Face" w:hAnsi="Baskerville Old Face"/>
          <w:b/>
          <w:sz w:val="32"/>
          <w:szCs w:val="32"/>
        </w:rPr>
        <w:t>t</w:t>
      </w:r>
      <w:r w:rsidRPr="00412DFA">
        <w:rPr>
          <w:rFonts w:ascii="Baskerville Old Face" w:hAnsi="Baskerville Old Face"/>
          <w:b/>
          <w:sz w:val="32"/>
          <w:szCs w:val="32"/>
        </w:rPr>
        <w:t>o the Holy Spirit</w:t>
      </w:r>
      <w:r w:rsidRPr="00412DFA">
        <w:rPr>
          <w:rFonts w:ascii="Baskerville Old Face" w:hAnsi="Baskerville Old Face"/>
          <w:sz w:val="32"/>
          <w:szCs w:val="32"/>
        </w:rPr>
        <w:t>.</w:t>
      </w:r>
    </w:p>
    <w:p w:rsidR="002E119A" w:rsidRPr="00412DFA" w:rsidRDefault="00986B6C" w:rsidP="00FB336D">
      <w:pPr>
        <w:rPr>
          <w:rFonts w:ascii="Baskerville Old Face" w:hAnsi="Baskerville Old Face"/>
          <w:sz w:val="32"/>
          <w:szCs w:val="32"/>
        </w:rPr>
      </w:pPr>
      <w:r w:rsidRPr="00412DFA">
        <w:rPr>
          <w:rFonts w:ascii="Baskerville Old Face" w:hAnsi="Baskerville Old Face"/>
          <w:sz w:val="32"/>
          <w:szCs w:val="32"/>
        </w:rPr>
        <w:t xml:space="preserve">R: </w:t>
      </w:r>
      <w:r w:rsidRPr="00412DFA">
        <w:rPr>
          <w:rFonts w:ascii="Baskerville Old Face" w:hAnsi="Baskerville Old Face"/>
          <w:b/>
          <w:sz w:val="32"/>
          <w:szCs w:val="32"/>
        </w:rPr>
        <w:t xml:space="preserve"> </w:t>
      </w:r>
      <w:r w:rsidRPr="00412DFA">
        <w:rPr>
          <w:rFonts w:ascii="Baskerville Old Face" w:hAnsi="Baskerville Old Face"/>
          <w:sz w:val="32"/>
          <w:szCs w:val="32"/>
        </w:rPr>
        <w:t>As it was in the beginning is now and ever shall be world without end. Amen</w:t>
      </w: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037BA3" w:rsidRPr="00693BA8" w:rsidRDefault="00037BA3" w:rsidP="00412DFA">
      <w:pPr>
        <w:rPr>
          <w:rFonts w:ascii="Baskerville Old Face" w:hAnsi="Baskerville Old Face" w:cs="Arial"/>
          <w:color w:val="202124"/>
          <w:sz w:val="24"/>
          <w:szCs w:val="24"/>
        </w:rPr>
      </w:pPr>
      <w:r w:rsidRPr="00693BA8">
        <w:rPr>
          <w:rFonts w:ascii="Baskerville Old Face" w:hAnsi="Baskerville Old Face" w:cs="Arial"/>
          <w:color w:val="202124"/>
          <w:sz w:val="24"/>
          <w:szCs w:val="24"/>
        </w:rPr>
        <w:lastRenderedPageBreak/>
        <w:t>Holy Week starts with Palm Sunday</w:t>
      </w:r>
      <w:r w:rsidR="00600D0F">
        <w:rPr>
          <w:rFonts w:ascii="Baskerville Old Face" w:hAnsi="Baskerville Old Face" w:cs="Arial"/>
          <w:color w:val="202124"/>
          <w:sz w:val="24"/>
          <w:szCs w:val="24"/>
        </w:rPr>
        <w:t>;</w:t>
      </w:r>
      <w:bookmarkStart w:id="0" w:name="_GoBack"/>
      <w:bookmarkEnd w:id="0"/>
      <w:r w:rsidRPr="00693BA8">
        <w:rPr>
          <w:rFonts w:ascii="Baskerville Old Face" w:hAnsi="Baskerville Old Face" w:cs="Arial"/>
          <w:color w:val="202124"/>
          <w:sz w:val="24"/>
          <w:szCs w:val="24"/>
        </w:rPr>
        <w:t xml:space="preserve"> here are some questions to discuss about Palm Sunday:</w:t>
      </w:r>
    </w:p>
    <w:p w:rsidR="00037BA3" w:rsidRPr="00693BA8" w:rsidRDefault="00037BA3" w:rsidP="00037BA3">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Where in our culture (or other cultures) do we find people processing together?</w:t>
      </w:r>
    </w:p>
    <w:p w:rsidR="00037BA3" w:rsidRPr="00693BA8" w:rsidRDefault="00037BA3" w:rsidP="00037BA3">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 xml:space="preserve">Why is the modelling of the entry into Jerusalem an important piece of the Palm Sunday Liturgy (hint: imagination)? </w:t>
      </w:r>
    </w:p>
    <w:p w:rsidR="00037BA3" w:rsidRPr="00693BA8" w:rsidRDefault="00037BA3" w:rsidP="00037BA3">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Why is using our imaginations or even replicating pieces of Jesus suffering, death and resurrection in our liturgies a key to celebrating Holy Week?</w:t>
      </w:r>
    </w:p>
    <w:p w:rsidR="00147C91" w:rsidRPr="00693BA8" w:rsidRDefault="00037BA3" w:rsidP="00037BA3">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This is a liturgy (and all the Holy Week Liturgies, with the exception of Good Friday)</w:t>
      </w:r>
      <w:r w:rsidR="00147C91" w:rsidRPr="00693BA8">
        <w:rPr>
          <w:rFonts w:ascii="Baskerville Old Face" w:hAnsi="Baskerville Old Face" w:cs="Arial"/>
          <w:color w:val="202124"/>
          <w:sz w:val="24"/>
          <w:szCs w:val="24"/>
        </w:rPr>
        <w:t xml:space="preserve"> in which </w:t>
      </w:r>
      <w:r w:rsidRPr="00693BA8">
        <w:rPr>
          <w:rFonts w:ascii="Baskerville Old Face" w:hAnsi="Baskerville Old Face" w:cs="Arial"/>
          <w:color w:val="202124"/>
          <w:sz w:val="24"/>
          <w:szCs w:val="24"/>
        </w:rPr>
        <w:t>the faithful should understand that it is important to receive from both forms of communion</w:t>
      </w:r>
      <w:r w:rsidR="006F7935">
        <w:rPr>
          <w:rFonts w:ascii="Baskerville Old Face" w:hAnsi="Baskerville Old Face" w:cs="Arial"/>
          <w:color w:val="202124"/>
          <w:sz w:val="24"/>
          <w:szCs w:val="24"/>
        </w:rPr>
        <w:t xml:space="preserve">. </w:t>
      </w:r>
      <w:r w:rsidRPr="00693BA8">
        <w:rPr>
          <w:rFonts w:ascii="Baskerville Old Face" w:hAnsi="Baskerville Old Face" w:cs="Arial"/>
          <w:color w:val="202124"/>
          <w:sz w:val="24"/>
          <w:szCs w:val="24"/>
        </w:rPr>
        <w:t xml:space="preserve"> Why?</w:t>
      </w:r>
    </w:p>
    <w:p w:rsidR="00147C91" w:rsidRPr="00693BA8" w:rsidRDefault="00147C91" w:rsidP="00037BA3">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Where do you put the palms in your house?</w:t>
      </w:r>
    </w:p>
    <w:p w:rsidR="00147C91" w:rsidRPr="00693BA8" w:rsidRDefault="00147C91" w:rsidP="00037BA3">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How do you dispose of old palms?</w:t>
      </w:r>
    </w:p>
    <w:p w:rsidR="00147C91" w:rsidRPr="00693BA8" w:rsidRDefault="00147C91" w:rsidP="00147C91">
      <w:pPr>
        <w:rPr>
          <w:rFonts w:ascii="Baskerville Old Face" w:hAnsi="Baskerville Old Face" w:cs="Arial"/>
          <w:color w:val="202124"/>
          <w:sz w:val="24"/>
          <w:szCs w:val="24"/>
        </w:rPr>
      </w:pPr>
      <w:r w:rsidRPr="00693BA8">
        <w:rPr>
          <w:rFonts w:ascii="Baskerville Old Face" w:hAnsi="Baskerville Old Face" w:cs="Arial"/>
          <w:color w:val="202124"/>
          <w:sz w:val="24"/>
          <w:szCs w:val="24"/>
        </w:rPr>
        <w:t xml:space="preserve">Holy Thursday starts the </w:t>
      </w:r>
      <w:r w:rsidR="00600D0F" w:rsidRPr="00693BA8">
        <w:rPr>
          <w:rFonts w:ascii="Baskerville Old Face" w:hAnsi="Baskerville Old Face" w:cs="Arial"/>
          <w:color w:val="202124"/>
          <w:sz w:val="24"/>
          <w:szCs w:val="24"/>
        </w:rPr>
        <w:t>Triduum;</w:t>
      </w:r>
      <w:r w:rsidRPr="00693BA8">
        <w:rPr>
          <w:rFonts w:ascii="Baskerville Old Face" w:hAnsi="Baskerville Old Face" w:cs="Arial"/>
          <w:color w:val="202124"/>
          <w:sz w:val="24"/>
          <w:szCs w:val="24"/>
        </w:rPr>
        <w:t xml:space="preserve"> here are some questions to discuss about Holy Thursday:</w:t>
      </w:r>
    </w:p>
    <w:p w:rsidR="00147C91" w:rsidRPr="00693BA8" w:rsidRDefault="00147C91" w:rsidP="00147C91">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Why is the Gloria sung tonight?</w:t>
      </w:r>
    </w:p>
    <w:p w:rsidR="00147C91" w:rsidRPr="00693BA8" w:rsidRDefault="00147C91" w:rsidP="00147C91">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Have you ever had your foot/feet washed</w:t>
      </w:r>
      <w:r w:rsidR="00E259CE" w:rsidRPr="00693BA8">
        <w:rPr>
          <w:rFonts w:ascii="Baskerville Old Face" w:hAnsi="Baskerville Old Face" w:cs="Arial"/>
          <w:color w:val="202124"/>
          <w:sz w:val="24"/>
          <w:szCs w:val="24"/>
        </w:rPr>
        <w:t xml:space="preserve"> on Holy Thursday</w:t>
      </w:r>
      <w:r w:rsidRPr="00693BA8">
        <w:rPr>
          <w:rFonts w:ascii="Baskerville Old Face" w:hAnsi="Baskerville Old Face" w:cs="Arial"/>
          <w:color w:val="202124"/>
          <w:sz w:val="24"/>
          <w:szCs w:val="24"/>
        </w:rPr>
        <w:t>?</w:t>
      </w:r>
    </w:p>
    <w:p w:rsidR="00147C91" w:rsidRPr="00693BA8" w:rsidRDefault="00147C91" w:rsidP="00147C91">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This is another replication to aid our imagination.  Think now about who (in life) is completely dependent upon other people to have their feet washed.  Do you think a baby or toddler is grateful to the parent type person for washing their feet?  Do you think the apostles understood and were grateful?  Do you think the people who</w:t>
      </w:r>
      <w:r w:rsidR="006F7935">
        <w:rPr>
          <w:rFonts w:ascii="Baskerville Old Face" w:hAnsi="Baskerville Old Face" w:cs="Arial"/>
          <w:color w:val="202124"/>
          <w:sz w:val="24"/>
          <w:szCs w:val="24"/>
        </w:rPr>
        <w:t>se feet</w:t>
      </w:r>
      <w:r w:rsidRPr="00693BA8">
        <w:rPr>
          <w:rFonts w:ascii="Baskerville Old Face" w:hAnsi="Baskerville Old Face" w:cs="Arial"/>
          <w:color w:val="202124"/>
          <w:sz w:val="24"/>
          <w:szCs w:val="24"/>
        </w:rPr>
        <w:t xml:space="preserve"> I wash on Holy Thursday night are grateful?  Gratitude is not the point.  What </w:t>
      </w:r>
      <w:r w:rsidR="00E259CE" w:rsidRPr="00693BA8">
        <w:rPr>
          <w:rFonts w:ascii="Baskerville Old Face" w:hAnsi="Baskerville Old Face" w:cs="Arial"/>
          <w:color w:val="202124"/>
          <w:sz w:val="24"/>
          <w:szCs w:val="24"/>
        </w:rPr>
        <w:t>i</w:t>
      </w:r>
      <w:r w:rsidRPr="00693BA8">
        <w:rPr>
          <w:rFonts w:ascii="Baskerville Old Face" w:hAnsi="Baskerville Old Face" w:cs="Arial"/>
          <w:color w:val="202124"/>
          <w:sz w:val="24"/>
          <w:szCs w:val="24"/>
        </w:rPr>
        <w:t>s the point?</w:t>
      </w:r>
    </w:p>
    <w:p w:rsidR="00E259CE" w:rsidRPr="00693BA8" w:rsidRDefault="00E259CE" w:rsidP="00147C91">
      <w:pPr>
        <w:pStyle w:val="ListParagraph"/>
        <w:ind w:left="1080"/>
        <w:rPr>
          <w:rFonts w:ascii="Baskerville Old Face" w:hAnsi="Baskerville Old Face" w:cs="Arial"/>
          <w:color w:val="202124"/>
          <w:sz w:val="24"/>
          <w:szCs w:val="24"/>
        </w:rPr>
      </w:pPr>
      <w:r w:rsidRPr="00693BA8">
        <w:rPr>
          <w:rFonts w:ascii="Baskerville Old Face" w:hAnsi="Baskerville Old Face" w:cs="Arial"/>
          <w:color w:val="202124"/>
          <w:sz w:val="24"/>
          <w:szCs w:val="24"/>
        </w:rPr>
        <w:t>(Isn’t more about being true to oneself – isn’t it service?)</w:t>
      </w:r>
    </w:p>
    <w:p w:rsidR="000E2C15" w:rsidRPr="00693BA8" w:rsidRDefault="00E259CE" w:rsidP="000E2C15">
      <w:pPr>
        <w:pStyle w:val="ListParagraph"/>
        <w:numPr>
          <w:ilvl w:val="0"/>
          <w:numId w:val="28"/>
        </w:numPr>
        <w:rPr>
          <w:rFonts w:ascii="Baskerville Old Face" w:hAnsi="Baskerville Old Face"/>
          <w:color w:val="000000" w:themeColor="text1"/>
          <w:sz w:val="24"/>
          <w:szCs w:val="24"/>
        </w:rPr>
      </w:pPr>
      <w:r w:rsidRPr="00693BA8">
        <w:rPr>
          <w:rFonts w:ascii="Baskerville Old Face" w:hAnsi="Baskerville Old Face" w:cs="Arial"/>
          <w:color w:val="202124"/>
          <w:sz w:val="24"/>
          <w:szCs w:val="24"/>
        </w:rPr>
        <w:t xml:space="preserve">The altar of repose? </w:t>
      </w:r>
      <w:r w:rsidR="006F7935">
        <w:rPr>
          <w:rFonts w:ascii="Baskerville Old Face" w:hAnsi="Baskerville Old Face" w:cs="Arial"/>
          <w:color w:val="202124"/>
          <w:sz w:val="24"/>
          <w:szCs w:val="24"/>
        </w:rPr>
        <w:t xml:space="preserve"> </w:t>
      </w:r>
      <w:r w:rsidRPr="00693BA8">
        <w:rPr>
          <w:rFonts w:ascii="Baskerville Old Face" w:hAnsi="Baskerville Old Face" w:cs="Arial"/>
          <w:color w:val="202124"/>
          <w:sz w:val="24"/>
          <w:szCs w:val="24"/>
        </w:rPr>
        <w:t xml:space="preserve">What does that mean? </w:t>
      </w:r>
      <w:r w:rsidR="006F7935">
        <w:rPr>
          <w:rFonts w:ascii="Baskerville Old Face" w:hAnsi="Baskerville Old Face" w:cs="Arial"/>
          <w:color w:val="202124"/>
          <w:sz w:val="24"/>
          <w:szCs w:val="24"/>
        </w:rPr>
        <w:t xml:space="preserve"> </w:t>
      </w:r>
      <w:r w:rsidRPr="00693BA8">
        <w:rPr>
          <w:rFonts w:ascii="Baskerville Old Face" w:hAnsi="Baskerville Old Face" w:cs="Arial"/>
          <w:color w:val="202124"/>
          <w:sz w:val="24"/>
          <w:szCs w:val="24"/>
        </w:rPr>
        <w:t>Why do we empty the Church of everything (even the Blessed Sacrament)?  The altar of repose is beautiful, it reminds us of anothe</w:t>
      </w:r>
      <w:r w:rsidR="006F7935">
        <w:rPr>
          <w:rFonts w:ascii="Baskerville Old Face" w:hAnsi="Baskerville Old Face" w:cs="Arial"/>
          <w:color w:val="202124"/>
          <w:sz w:val="24"/>
          <w:szCs w:val="24"/>
        </w:rPr>
        <w:t>r garden from our Genesis.  Tha</w:t>
      </w:r>
      <w:r w:rsidRPr="00693BA8">
        <w:rPr>
          <w:rFonts w:ascii="Baskerville Old Face" w:hAnsi="Baskerville Old Face" w:cs="Arial"/>
          <w:color w:val="202124"/>
          <w:sz w:val="24"/>
          <w:szCs w:val="24"/>
        </w:rPr>
        <w:t>t garden was called?  After the Last Supper Jesus</w:t>
      </w:r>
      <w:r w:rsidR="000E2C15" w:rsidRPr="00693BA8">
        <w:rPr>
          <w:rFonts w:ascii="Baskerville Old Face" w:hAnsi="Baskerville Old Face" w:cs="Arial"/>
          <w:color w:val="202124"/>
          <w:sz w:val="24"/>
          <w:szCs w:val="24"/>
        </w:rPr>
        <w:t xml:space="preserve"> and three of his apostle</w:t>
      </w:r>
      <w:r w:rsidR="006F7935">
        <w:rPr>
          <w:rFonts w:ascii="Baskerville Old Face" w:hAnsi="Baskerville Old Face" w:cs="Arial"/>
          <w:color w:val="202124"/>
          <w:sz w:val="24"/>
          <w:szCs w:val="24"/>
        </w:rPr>
        <w:t>s</w:t>
      </w:r>
      <w:r w:rsidR="000E2C15" w:rsidRPr="00693BA8">
        <w:rPr>
          <w:rFonts w:ascii="Baskerville Old Face" w:hAnsi="Baskerville Old Face" w:cs="Arial"/>
          <w:color w:val="202124"/>
          <w:sz w:val="24"/>
          <w:szCs w:val="24"/>
        </w:rPr>
        <w:t xml:space="preserve"> went</w:t>
      </w:r>
      <w:r w:rsidR="006F7935">
        <w:rPr>
          <w:rFonts w:ascii="Baskerville Old Face" w:hAnsi="Baskerville Old Face" w:cs="Arial"/>
          <w:color w:val="202124"/>
          <w:sz w:val="24"/>
          <w:szCs w:val="24"/>
        </w:rPr>
        <w:t xml:space="preserve"> to</w:t>
      </w:r>
      <w:r w:rsidR="000E2C15" w:rsidRPr="00693BA8">
        <w:rPr>
          <w:rFonts w:ascii="Baskerville Old Face" w:hAnsi="Baskerville Old Face" w:cs="Arial"/>
          <w:color w:val="202124"/>
          <w:sz w:val="24"/>
          <w:szCs w:val="24"/>
        </w:rPr>
        <w:t xml:space="preserve"> pray in this Garden?</w:t>
      </w:r>
      <w:r w:rsidRPr="00693BA8">
        <w:rPr>
          <w:rFonts w:ascii="Baskerville Old Face" w:hAnsi="Baskerville Old Face" w:cs="Arial"/>
          <w:color w:val="202124"/>
          <w:sz w:val="24"/>
          <w:szCs w:val="24"/>
        </w:rPr>
        <w:t xml:space="preserve">  Another replication/imagination point for the Church</w:t>
      </w:r>
      <w:r w:rsidR="000E2C15" w:rsidRPr="00693BA8">
        <w:rPr>
          <w:rFonts w:ascii="Baskerville Old Face" w:hAnsi="Baskerville Old Face" w:cs="Arial"/>
          <w:color w:val="202124"/>
          <w:sz w:val="24"/>
          <w:szCs w:val="24"/>
        </w:rPr>
        <w:t xml:space="preserve"> on this night</w:t>
      </w:r>
      <w:r w:rsidRPr="00693BA8">
        <w:rPr>
          <w:rFonts w:ascii="Baskerville Old Face" w:hAnsi="Baskerville Old Face" w:cs="Arial"/>
          <w:color w:val="202124"/>
          <w:sz w:val="24"/>
          <w:szCs w:val="24"/>
        </w:rPr>
        <w:t xml:space="preserve"> is </w:t>
      </w:r>
      <w:r w:rsidR="000E2C15" w:rsidRPr="00693BA8">
        <w:rPr>
          <w:rFonts w:ascii="Baskerville Old Face" w:hAnsi="Baskerville Old Face" w:cs="Arial"/>
          <w:color w:val="202124"/>
          <w:sz w:val="24"/>
          <w:szCs w:val="24"/>
        </w:rPr>
        <w:t>accomplished by having</w:t>
      </w:r>
      <w:r w:rsidRPr="00693BA8">
        <w:rPr>
          <w:rFonts w:ascii="Baskerville Old Face" w:hAnsi="Baskerville Old Face" w:cs="Arial"/>
          <w:color w:val="202124"/>
          <w:sz w:val="24"/>
          <w:szCs w:val="24"/>
        </w:rPr>
        <w:t xml:space="preserve"> adoration at the altar of repose until Midnight.  Why midnight and why adoration?  Do you remember </w:t>
      </w:r>
      <w:r w:rsidR="000E2C15" w:rsidRPr="00693BA8">
        <w:rPr>
          <w:rFonts w:ascii="Baskerville Old Face" w:hAnsi="Baskerville Old Face" w:cs="Arial"/>
          <w:color w:val="202124"/>
          <w:sz w:val="24"/>
          <w:szCs w:val="24"/>
        </w:rPr>
        <w:t>what J</w:t>
      </w:r>
      <w:r w:rsidRPr="00693BA8">
        <w:rPr>
          <w:rFonts w:ascii="Baskerville Old Face" w:hAnsi="Baskerville Old Face" w:cs="Arial"/>
          <w:color w:val="202124"/>
          <w:sz w:val="24"/>
          <w:szCs w:val="24"/>
        </w:rPr>
        <w:t>esus said to His Apostles in</w:t>
      </w:r>
      <w:r w:rsidR="000E2C15" w:rsidRPr="00693BA8">
        <w:rPr>
          <w:rFonts w:ascii="Baskerville Old Face" w:hAnsi="Baskerville Old Face" w:cs="Arial"/>
          <w:color w:val="202124"/>
          <w:sz w:val="24"/>
          <w:szCs w:val="24"/>
        </w:rPr>
        <w:t xml:space="preserve"> the Garden? </w:t>
      </w:r>
      <w:r w:rsidR="006F7935">
        <w:rPr>
          <w:rFonts w:ascii="Baskerville Old Face" w:hAnsi="Baskerville Old Face" w:cs="Arial"/>
          <w:color w:val="202124"/>
          <w:sz w:val="24"/>
          <w:szCs w:val="24"/>
        </w:rPr>
        <w:t xml:space="preserve"> </w:t>
      </w:r>
      <w:r w:rsidR="000E2C15" w:rsidRPr="00693BA8">
        <w:rPr>
          <w:rFonts w:ascii="Baskerville Old Face" w:hAnsi="Baskerville Old Face" w:cs="Arial"/>
          <w:color w:val="202124"/>
          <w:sz w:val="24"/>
          <w:szCs w:val="24"/>
        </w:rPr>
        <w:t xml:space="preserve">Please </w:t>
      </w:r>
      <w:r w:rsidRPr="00693BA8">
        <w:rPr>
          <w:rFonts w:ascii="Baskerville Old Face" w:hAnsi="Baskerville Old Face" w:cs="Arial"/>
          <w:color w:val="202124"/>
          <w:sz w:val="24"/>
          <w:szCs w:val="24"/>
        </w:rPr>
        <w:t>read Mark 14:32-42</w:t>
      </w:r>
      <w:r w:rsidR="000E2C15" w:rsidRPr="00693BA8">
        <w:rPr>
          <w:rFonts w:ascii="Baskerville Old Face" w:hAnsi="Baskerville Old Face" w:cs="Arial"/>
          <w:color w:val="202124"/>
          <w:sz w:val="24"/>
          <w:szCs w:val="24"/>
        </w:rPr>
        <w:t>.  From 8:30 to Midnight we have our altar of repose in the Church Office?  “Could you spend one hour with me (Jesus)?”</w:t>
      </w:r>
    </w:p>
    <w:p w:rsidR="000E2C15" w:rsidRDefault="000E2C15" w:rsidP="000E2C15">
      <w:pPr>
        <w:rPr>
          <w:rFonts w:ascii="Baskerville Old Face" w:hAnsi="Baskerville Old Face" w:cs="Arial"/>
          <w:color w:val="202124"/>
          <w:sz w:val="24"/>
          <w:szCs w:val="24"/>
        </w:rPr>
      </w:pPr>
      <w:r>
        <w:rPr>
          <w:rFonts w:ascii="Baskerville Old Face" w:hAnsi="Baskerville Old Face" w:cs="Arial"/>
          <w:color w:val="202124"/>
          <w:sz w:val="24"/>
          <w:szCs w:val="24"/>
        </w:rPr>
        <w:t>Good Friday is a solemn day of prayer, fasting and almsgiving, here are some questions to discuss about Good Friday:</w:t>
      </w:r>
    </w:p>
    <w:p w:rsidR="00693BA8" w:rsidRPr="00693BA8" w:rsidRDefault="000E2C15" w:rsidP="000E2C15">
      <w:pPr>
        <w:pStyle w:val="ListParagraph"/>
        <w:numPr>
          <w:ilvl w:val="0"/>
          <w:numId w:val="28"/>
        </w:numPr>
        <w:rPr>
          <w:rFonts w:ascii="Baskerville Old Face" w:hAnsi="Baskerville Old Face"/>
          <w:color w:val="000000" w:themeColor="text1"/>
          <w:sz w:val="24"/>
          <w:szCs w:val="24"/>
        </w:rPr>
      </w:pPr>
      <w:r>
        <w:rPr>
          <w:rFonts w:ascii="Baskerville Old Face" w:hAnsi="Baskerville Old Face" w:cs="Arial"/>
          <w:color w:val="202124"/>
          <w:sz w:val="24"/>
          <w:szCs w:val="24"/>
        </w:rPr>
        <w:t>This is nearly the most ancient liturgy for the Roman Church.  It hasn’t changed much at all since the 1</w:t>
      </w:r>
      <w:r w:rsidRPr="000E2C15">
        <w:rPr>
          <w:rFonts w:ascii="Baskerville Old Face" w:hAnsi="Baskerville Old Face" w:cs="Arial"/>
          <w:color w:val="202124"/>
          <w:sz w:val="24"/>
          <w:szCs w:val="24"/>
          <w:vertAlign w:val="superscript"/>
        </w:rPr>
        <w:t>st</w:t>
      </w:r>
      <w:r>
        <w:rPr>
          <w:rFonts w:ascii="Baskerville Old Face" w:hAnsi="Baskerville Old Face" w:cs="Arial"/>
          <w:color w:val="202124"/>
          <w:sz w:val="24"/>
          <w:szCs w:val="24"/>
        </w:rPr>
        <w:t xml:space="preserve"> Century. </w:t>
      </w:r>
      <w:r w:rsidR="006F7935">
        <w:rPr>
          <w:rFonts w:ascii="Baskerville Old Face" w:hAnsi="Baskerville Old Face" w:cs="Arial"/>
          <w:color w:val="202124"/>
          <w:sz w:val="24"/>
          <w:szCs w:val="24"/>
        </w:rPr>
        <w:t xml:space="preserve"> </w:t>
      </w:r>
      <w:r>
        <w:rPr>
          <w:rFonts w:ascii="Baskerville Old Face" w:hAnsi="Baskerville Old Face" w:cs="Arial"/>
          <w:color w:val="202124"/>
          <w:sz w:val="24"/>
          <w:szCs w:val="24"/>
        </w:rPr>
        <w:t>Recall as a group the major pieces of the liturgy, (by the way) is Good Friday celebrated with the mass?</w:t>
      </w:r>
    </w:p>
    <w:p w:rsidR="00693BA8" w:rsidRPr="00693BA8" w:rsidRDefault="00693BA8" w:rsidP="000E2C15">
      <w:pPr>
        <w:pStyle w:val="ListParagraph"/>
        <w:numPr>
          <w:ilvl w:val="0"/>
          <w:numId w:val="28"/>
        </w:numPr>
        <w:rPr>
          <w:rFonts w:ascii="Baskerville Old Face" w:hAnsi="Baskerville Old Face"/>
          <w:color w:val="000000" w:themeColor="text1"/>
          <w:sz w:val="24"/>
          <w:szCs w:val="24"/>
        </w:rPr>
      </w:pPr>
      <w:r>
        <w:rPr>
          <w:rFonts w:ascii="Baskerville Old Face" w:hAnsi="Baskerville Old Face" w:cs="Arial"/>
          <w:color w:val="202124"/>
          <w:sz w:val="24"/>
          <w:szCs w:val="24"/>
        </w:rPr>
        <w:lastRenderedPageBreak/>
        <w:t>The reading of the Passion happens on both Palm Sunday and Good Friday.  What purpose does reading the entire account of the Passion serve the Church, gathered to praise and worship in the context of Holy Week?</w:t>
      </w:r>
    </w:p>
    <w:p w:rsidR="000F5C51" w:rsidRPr="000F5C51" w:rsidRDefault="00693BA8" w:rsidP="000E2C15">
      <w:pPr>
        <w:pStyle w:val="ListParagraph"/>
        <w:numPr>
          <w:ilvl w:val="0"/>
          <w:numId w:val="28"/>
        </w:numPr>
        <w:rPr>
          <w:rFonts w:ascii="Baskerville Old Face" w:hAnsi="Baskerville Old Face"/>
          <w:color w:val="000000" w:themeColor="text1"/>
          <w:sz w:val="24"/>
          <w:szCs w:val="24"/>
        </w:rPr>
      </w:pPr>
      <w:r>
        <w:rPr>
          <w:rFonts w:ascii="Baskerville Old Face" w:hAnsi="Baskerville Old Face" w:cs="Arial"/>
          <w:color w:val="202124"/>
          <w:sz w:val="24"/>
          <w:szCs w:val="24"/>
        </w:rPr>
        <w:t xml:space="preserve">The veneration of the cross is very important to all Catholics.  I trust everyone has a Crucifix in their home.  Do you know Catholics that don’t? </w:t>
      </w:r>
      <w:r w:rsidR="006F7935">
        <w:rPr>
          <w:rFonts w:ascii="Baskerville Old Face" w:hAnsi="Baskerville Old Face" w:cs="Arial"/>
          <w:color w:val="202124"/>
          <w:sz w:val="24"/>
          <w:szCs w:val="24"/>
        </w:rPr>
        <w:t xml:space="preserve"> </w:t>
      </w:r>
      <w:r>
        <w:rPr>
          <w:rFonts w:ascii="Baskerville Old Face" w:hAnsi="Baskerville Old Face" w:cs="Arial"/>
          <w:color w:val="202124"/>
          <w:sz w:val="24"/>
          <w:szCs w:val="24"/>
        </w:rPr>
        <w:t xml:space="preserve">Family members?  Can you make an argument </w:t>
      </w:r>
      <w:r w:rsidR="00995A4F">
        <w:rPr>
          <w:rFonts w:ascii="Baskerville Old Face" w:hAnsi="Baskerville Old Face" w:cs="Arial"/>
          <w:color w:val="202124"/>
          <w:sz w:val="24"/>
          <w:szCs w:val="24"/>
        </w:rPr>
        <w:t xml:space="preserve">(to those who don’t) </w:t>
      </w:r>
      <w:r>
        <w:rPr>
          <w:rFonts w:ascii="Baskerville Old Face" w:hAnsi="Baskerville Old Face" w:cs="Arial"/>
          <w:color w:val="202124"/>
          <w:sz w:val="24"/>
          <w:szCs w:val="24"/>
        </w:rPr>
        <w:t xml:space="preserve">to the latter </w:t>
      </w:r>
      <w:r w:rsidR="000F5C51">
        <w:rPr>
          <w:rFonts w:ascii="Baskerville Old Face" w:hAnsi="Baskerville Old Face" w:cs="Arial"/>
          <w:color w:val="202124"/>
          <w:sz w:val="24"/>
          <w:szCs w:val="24"/>
        </w:rPr>
        <w:t>people, hypothetically to the Upper Room?  That is</w:t>
      </w:r>
      <w:r w:rsidR="006F7935">
        <w:rPr>
          <w:rFonts w:ascii="Baskerville Old Face" w:hAnsi="Baskerville Old Face" w:cs="Arial"/>
          <w:color w:val="202124"/>
          <w:sz w:val="24"/>
          <w:szCs w:val="24"/>
        </w:rPr>
        <w:t>,</w:t>
      </w:r>
      <w:r w:rsidR="000F5C51">
        <w:rPr>
          <w:rFonts w:ascii="Baskerville Old Face" w:hAnsi="Baskerville Old Face" w:cs="Arial"/>
          <w:color w:val="202124"/>
          <w:sz w:val="24"/>
          <w:szCs w:val="24"/>
        </w:rPr>
        <w:t xml:space="preserve"> what would you say about the crucifix and their homes?</w:t>
      </w:r>
    </w:p>
    <w:p w:rsidR="00995A4F" w:rsidRPr="00995A4F" w:rsidRDefault="000F5C51" w:rsidP="000E2C15">
      <w:pPr>
        <w:pStyle w:val="ListParagraph"/>
        <w:numPr>
          <w:ilvl w:val="0"/>
          <w:numId w:val="28"/>
        </w:numPr>
        <w:rPr>
          <w:rFonts w:ascii="Baskerville Old Face" w:hAnsi="Baskerville Old Face"/>
          <w:color w:val="000000" w:themeColor="text1"/>
          <w:sz w:val="24"/>
          <w:szCs w:val="24"/>
        </w:rPr>
      </w:pPr>
      <w:r>
        <w:rPr>
          <w:rFonts w:ascii="Baskerville Old Face" w:hAnsi="Baskerville Old Face" w:cs="Arial"/>
          <w:color w:val="202124"/>
          <w:sz w:val="24"/>
          <w:szCs w:val="24"/>
        </w:rPr>
        <w:t xml:space="preserve"> </w:t>
      </w:r>
      <w:r w:rsidR="00995A4F">
        <w:rPr>
          <w:rFonts w:ascii="Baskerville Old Face" w:hAnsi="Baskerville Old Face" w:cs="Arial"/>
          <w:color w:val="202124"/>
          <w:sz w:val="24"/>
          <w:szCs w:val="24"/>
        </w:rPr>
        <w:t>Why do we leave that liturgy in profound silence?</w:t>
      </w:r>
    </w:p>
    <w:p w:rsidR="00995A4F" w:rsidRDefault="00995A4F" w:rsidP="00995A4F">
      <w:pPr>
        <w:rPr>
          <w:rFonts w:ascii="Baskerville Old Face" w:hAnsi="Baskerville Old Face" w:cs="Arial"/>
          <w:color w:val="202124"/>
          <w:sz w:val="24"/>
          <w:szCs w:val="24"/>
        </w:rPr>
      </w:pPr>
      <w:r>
        <w:rPr>
          <w:rFonts w:ascii="Baskerville Old Face" w:hAnsi="Baskerville Old Face" w:cs="Arial"/>
          <w:color w:val="202124"/>
          <w:sz w:val="24"/>
          <w:szCs w:val="24"/>
        </w:rPr>
        <w:t>Holy Saturday is the liturgy where we recognize Jesus being in the tomb and anticipate His rising from the dead, here are some questions to consider about Holy Saturday:</w:t>
      </w:r>
    </w:p>
    <w:p w:rsidR="00995A4F" w:rsidRDefault="00995A4F" w:rsidP="00995A4F">
      <w:pPr>
        <w:pStyle w:val="ListParagraph"/>
        <w:numPr>
          <w:ilvl w:val="0"/>
          <w:numId w:val="28"/>
        </w:numPr>
        <w:rPr>
          <w:rFonts w:ascii="Baskerville Old Face" w:hAnsi="Baskerville Old Face" w:cs="Arial"/>
          <w:color w:val="202124"/>
          <w:sz w:val="24"/>
          <w:szCs w:val="24"/>
        </w:rPr>
      </w:pPr>
      <w:r>
        <w:rPr>
          <w:rFonts w:ascii="Baskerville Old Face" w:hAnsi="Baskerville Old Face" w:cs="Arial"/>
          <w:color w:val="202124"/>
          <w:sz w:val="24"/>
          <w:szCs w:val="24"/>
        </w:rPr>
        <w:t>Another procession.  Discussion what happens at the beginning of the liturgy with the blessing of fire, the Easter Candle and what the movement into the Church means.</w:t>
      </w:r>
    </w:p>
    <w:p w:rsidR="00995A4F" w:rsidRDefault="006F7935" w:rsidP="00995A4F">
      <w:pPr>
        <w:pStyle w:val="ListParagraph"/>
        <w:numPr>
          <w:ilvl w:val="0"/>
          <w:numId w:val="28"/>
        </w:numPr>
        <w:rPr>
          <w:rFonts w:ascii="Baskerville Old Face" w:hAnsi="Baskerville Old Face" w:cs="Arial"/>
          <w:color w:val="202124"/>
          <w:sz w:val="24"/>
          <w:szCs w:val="24"/>
        </w:rPr>
      </w:pPr>
      <w:r>
        <w:rPr>
          <w:rFonts w:ascii="Baskerville Old Face" w:hAnsi="Baskerville Old Face" w:cs="Arial"/>
          <w:color w:val="202124"/>
          <w:sz w:val="24"/>
          <w:szCs w:val="24"/>
        </w:rPr>
        <w:t>The ex</w:t>
      </w:r>
      <w:r w:rsidR="00995A4F">
        <w:rPr>
          <w:rFonts w:ascii="Baskerville Old Face" w:hAnsi="Baskerville Old Face" w:cs="Arial"/>
          <w:color w:val="202124"/>
          <w:sz w:val="24"/>
          <w:szCs w:val="24"/>
        </w:rPr>
        <w:t>ult</w:t>
      </w:r>
      <w:r>
        <w:rPr>
          <w:rFonts w:ascii="Baskerville Old Face" w:hAnsi="Baskerville Old Face" w:cs="Arial"/>
          <w:color w:val="202124"/>
          <w:sz w:val="24"/>
          <w:szCs w:val="24"/>
        </w:rPr>
        <w:t>e</w:t>
      </w:r>
      <w:r w:rsidR="00995A4F">
        <w:rPr>
          <w:rFonts w:ascii="Baskerville Old Face" w:hAnsi="Baskerville Old Face" w:cs="Arial"/>
          <w:color w:val="202124"/>
          <w:sz w:val="24"/>
          <w:szCs w:val="24"/>
        </w:rPr>
        <w:t xml:space="preserve">t. </w:t>
      </w:r>
      <w:r>
        <w:rPr>
          <w:rFonts w:ascii="Baskerville Old Face" w:hAnsi="Baskerville Old Face" w:cs="Arial"/>
          <w:color w:val="202124"/>
          <w:sz w:val="24"/>
          <w:szCs w:val="24"/>
        </w:rPr>
        <w:t xml:space="preserve"> </w:t>
      </w:r>
      <w:r w:rsidR="00995A4F">
        <w:rPr>
          <w:rFonts w:ascii="Baskerville Old Face" w:hAnsi="Baskerville Old Face" w:cs="Arial"/>
          <w:color w:val="202124"/>
          <w:sz w:val="24"/>
          <w:szCs w:val="24"/>
        </w:rPr>
        <w:t>This is the long chant the Deacon does (8 minutes long). Can you</w:t>
      </w:r>
      <w:r w:rsidR="00215520">
        <w:rPr>
          <w:rFonts w:ascii="Baskerville Old Face" w:hAnsi="Baskerville Old Face" w:cs="Arial"/>
          <w:color w:val="202124"/>
          <w:sz w:val="24"/>
          <w:szCs w:val="24"/>
        </w:rPr>
        <w:t xml:space="preserve"> recall some themes?</w:t>
      </w:r>
      <w:r w:rsidR="00995A4F">
        <w:rPr>
          <w:rFonts w:ascii="Baskerville Old Face" w:hAnsi="Baskerville Old Face" w:cs="Arial"/>
          <w:color w:val="202124"/>
          <w:sz w:val="24"/>
          <w:szCs w:val="24"/>
        </w:rPr>
        <w:t xml:space="preserve"> </w:t>
      </w:r>
      <w:r>
        <w:rPr>
          <w:rFonts w:ascii="Baskerville Old Face" w:hAnsi="Baskerville Old Face" w:cs="Arial"/>
          <w:color w:val="202124"/>
          <w:sz w:val="24"/>
          <w:szCs w:val="24"/>
        </w:rPr>
        <w:t xml:space="preserve"> </w:t>
      </w:r>
      <w:r w:rsidR="00995A4F">
        <w:rPr>
          <w:rFonts w:ascii="Baskerville Old Face" w:hAnsi="Baskerville Old Face" w:cs="Arial"/>
          <w:color w:val="202124"/>
          <w:sz w:val="24"/>
          <w:szCs w:val="24"/>
        </w:rPr>
        <w:t xml:space="preserve">Have someone get this off their cell phone and read to the group.  </w:t>
      </w:r>
      <w:r>
        <w:rPr>
          <w:rFonts w:ascii="Baskerville Old Face" w:hAnsi="Baskerville Old Face" w:cs="Arial"/>
          <w:color w:val="202124"/>
          <w:sz w:val="24"/>
          <w:szCs w:val="24"/>
        </w:rPr>
        <w:t>What strikes you from the Ex</w:t>
      </w:r>
      <w:r w:rsidR="00215520">
        <w:rPr>
          <w:rFonts w:ascii="Baskerville Old Face" w:hAnsi="Baskerville Old Face" w:cs="Arial"/>
          <w:color w:val="202124"/>
          <w:sz w:val="24"/>
          <w:szCs w:val="24"/>
        </w:rPr>
        <w:t>ult</w:t>
      </w:r>
      <w:r>
        <w:rPr>
          <w:rFonts w:ascii="Baskerville Old Face" w:hAnsi="Baskerville Old Face" w:cs="Arial"/>
          <w:color w:val="202124"/>
          <w:sz w:val="24"/>
          <w:szCs w:val="24"/>
        </w:rPr>
        <w:t>e</w:t>
      </w:r>
      <w:r w:rsidR="00215520">
        <w:rPr>
          <w:rFonts w:ascii="Baskerville Old Face" w:hAnsi="Baskerville Old Face" w:cs="Arial"/>
          <w:color w:val="202124"/>
          <w:sz w:val="24"/>
          <w:szCs w:val="24"/>
        </w:rPr>
        <w:t>t</w:t>
      </w:r>
      <w:r w:rsidR="00995A4F">
        <w:rPr>
          <w:rFonts w:ascii="Baskerville Old Face" w:hAnsi="Baskerville Old Face" w:cs="Arial"/>
          <w:color w:val="202124"/>
          <w:sz w:val="24"/>
          <w:szCs w:val="24"/>
        </w:rPr>
        <w:t>?</w:t>
      </w:r>
    </w:p>
    <w:p w:rsidR="00995A4F" w:rsidRDefault="00995A4F" w:rsidP="00995A4F">
      <w:pPr>
        <w:pStyle w:val="ListParagraph"/>
        <w:numPr>
          <w:ilvl w:val="0"/>
          <w:numId w:val="28"/>
        </w:numPr>
        <w:rPr>
          <w:rFonts w:ascii="Baskerville Old Face" w:hAnsi="Baskerville Old Face" w:cs="Arial"/>
          <w:color w:val="202124"/>
          <w:sz w:val="24"/>
          <w:szCs w:val="24"/>
        </w:rPr>
      </w:pPr>
      <w:r>
        <w:rPr>
          <w:rFonts w:ascii="Baskerville Old Face" w:hAnsi="Baskerville Old Face" w:cs="Arial"/>
          <w:color w:val="202124"/>
          <w:sz w:val="24"/>
          <w:szCs w:val="24"/>
        </w:rPr>
        <w:t xml:space="preserve">The Gloria. </w:t>
      </w:r>
      <w:r w:rsidR="006F7935">
        <w:rPr>
          <w:rFonts w:ascii="Baskerville Old Face" w:hAnsi="Baskerville Old Face" w:cs="Arial"/>
          <w:color w:val="202124"/>
          <w:sz w:val="24"/>
          <w:szCs w:val="24"/>
        </w:rPr>
        <w:t xml:space="preserve"> </w:t>
      </w:r>
      <w:r>
        <w:rPr>
          <w:rFonts w:ascii="Baskerville Old Face" w:hAnsi="Baskerville Old Face" w:cs="Arial"/>
          <w:color w:val="202124"/>
          <w:sz w:val="24"/>
          <w:szCs w:val="24"/>
        </w:rPr>
        <w:t>We light all the candles during the singing of the Gloria.  Why?</w:t>
      </w:r>
    </w:p>
    <w:p w:rsidR="007127E8" w:rsidRDefault="00995A4F" w:rsidP="00995A4F">
      <w:pPr>
        <w:pStyle w:val="ListParagraph"/>
        <w:numPr>
          <w:ilvl w:val="0"/>
          <w:numId w:val="28"/>
        </w:numPr>
        <w:rPr>
          <w:rFonts w:ascii="Baskerville Old Face" w:hAnsi="Baskerville Old Face" w:cs="Arial"/>
          <w:color w:val="202124"/>
          <w:sz w:val="24"/>
          <w:szCs w:val="24"/>
        </w:rPr>
      </w:pPr>
      <w:r>
        <w:rPr>
          <w:rFonts w:ascii="Baskerville Old Face" w:hAnsi="Baskerville Old Face" w:cs="Arial"/>
          <w:color w:val="202124"/>
          <w:sz w:val="24"/>
          <w:szCs w:val="24"/>
        </w:rPr>
        <w:t>The sacrament of initiation.  What are the 3 sacrament of initiation?</w:t>
      </w:r>
      <w:r w:rsidR="007127E8">
        <w:rPr>
          <w:rFonts w:ascii="Baskerville Old Face" w:hAnsi="Baskerville Old Face" w:cs="Arial"/>
          <w:color w:val="202124"/>
          <w:sz w:val="24"/>
          <w:szCs w:val="24"/>
        </w:rPr>
        <w:t xml:space="preserve">  Why is it a better sign to immerse the elect in the waters than to just pour water over their heads?  Those to be confirmed say “I believe and profess all that the Holy, Catholic Church believes, professes and proclaims to be revealed by God” – is this a more powerful profession than the Apostles Creed (that we all do with them)? What is your opinion? Why or why not?  We relight our candles for our profession – what does this signify for each one of us?</w:t>
      </w:r>
    </w:p>
    <w:p w:rsidR="007127E8" w:rsidRDefault="007127E8" w:rsidP="00995A4F">
      <w:pPr>
        <w:pStyle w:val="ListParagraph"/>
        <w:numPr>
          <w:ilvl w:val="0"/>
          <w:numId w:val="28"/>
        </w:numPr>
        <w:rPr>
          <w:rFonts w:ascii="Baskerville Old Face" w:hAnsi="Baskerville Old Face" w:cs="Arial"/>
          <w:color w:val="202124"/>
          <w:sz w:val="24"/>
          <w:szCs w:val="24"/>
        </w:rPr>
      </w:pPr>
      <w:r>
        <w:rPr>
          <w:rFonts w:ascii="Baskerville Old Face" w:hAnsi="Baskerville Old Face" w:cs="Arial"/>
          <w:color w:val="202124"/>
          <w:sz w:val="24"/>
          <w:szCs w:val="24"/>
        </w:rPr>
        <w:t>The length of this mass.  Why do we give this liturgy so much time?  What does that signify?</w:t>
      </w:r>
    </w:p>
    <w:p w:rsidR="00995A4F" w:rsidRPr="00995A4F" w:rsidRDefault="007127E8" w:rsidP="00995A4F">
      <w:pPr>
        <w:pStyle w:val="ListParagraph"/>
        <w:numPr>
          <w:ilvl w:val="0"/>
          <w:numId w:val="28"/>
        </w:numPr>
        <w:rPr>
          <w:rFonts w:ascii="Baskerville Old Face" w:hAnsi="Baskerville Old Face" w:cs="Arial"/>
          <w:color w:val="202124"/>
          <w:sz w:val="24"/>
          <w:szCs w:val="24"/>
        </w:rPr>
      </w:pPr>
      <w:r>
        <w:rPr>
          <w:rFonts w:ascii="Baskerville Old Face" w:hAnsi="Baskerville Old Face" w:cs="Arial"/>
          <w:color w:val="202124"/>
          <w:sz w:val="24"/>
          <w:szCs w:val="24"/>
        </w:rPr>
        <w:t xml:space="preserve">Is the Easter Mass more solemn than the other Sunday Masses?  Why or why not? </w:t>
      </w:r>
    </w:p>
    <w:p w:rsidR="00412DFA" w:rsidRPr="00995A4F" w:rsidRDefault="007127E8" w:rsidP="00995A4F">
      <w:pPr>
        <w:rPr>
          <w:rFonts w:ascii="Baskerville Old Face" w:hAnsi="Baskerville Old Face"/>
          <w:color w:val="000000" w:themeColor="text1"/>
          <w:sz w:val="24"/>
          <w:szCs w:val="24"/>
        </w:rPr>
      </w:pPr>
      <w:r>
        <w:rPr>
          <w:rFonts w:ascii="Baskerville Old Face" w:hAnsi="Baskerville Old Face" w:cs="Arial"/>
          <w:color w:val="202124"/>
          <w:sz w:val="24"/>
          <w:szCs w:val="24"/>
        </w:rPr>
        <w:t>The Upper Room will pick up the Easter Season in April.</w:t>
      </w:r>
      <w:r w:rsidR="00215520">
        <w:rPr>
          <w:rFonts w:ascii="Baskerville Old Face" w:hAnsi="Baskerville Old Face" w:cs="Arial"/>
          <w:color w:val="202124"/>
          <w:sz w:val="24"/>
          <w:szCs w:val="24"/>
        </w:rPr>
        <w:t xml:space="preserve">  Considering how the </w:t>
      </w:r>
      <w:r w:rsidR="00215520">
        <w:rPr>
          <w:rFonts w:ascii="Baskerville Old Face" w:hAnsi="Baskerville Old Face" w:cs="Arial"/>
          <w:b/>
          <w:color w:val="202124"/>
          <w:sz w:val="24"/>
          <w:szCs w:val="24"/>
        </w:rPr>
        <w:t>Ideal Catholic celebrates the Easter Solemnities</w:t>
      </w:r>
      <w:r w:rsidR="00412DFA" w:rsidRPr="00995A4F">
        <w:rPr>
          <w:rFonts w:ascii="Baskerville Old Face" w:hAnsi="Baskerville Old Face" w:cs="Arial"/>
          <w:color w:val="202124"/>
          <w:sz w:val="24"/>
          <w:szCs w:val="24"/>
        </w:rPr>
        <w:br/>
      </w:r>
      <w:r w:rsidR="00412DFA" w:rsidRPr="00995A4F">
        <w:rPr>
          <w:rFonts w:ascii="Baskerville Old Face" w:hAnsi="Baskerville Old Face" w:cs="Arial"/>
          <w:color w:val="202124"/>
          <w:sz w:val="24"/>
          <w:szCs w:val="24"/>
        </w:rPr>
        <w:br/>
      </w:r>
    </w:p>
    <w:p w:rsidR="003D6382" w:rsidRPr="00412DFA" w:rsidRDefault="003D6382" w:rsidP="005516B8">
      <w:pPr>
        <w:pStyle w:val="ListParagraph"/>
        <w:rPr>
          <w:rFonts w:ascii="Baskerville Old Face" w:hAnsi="Baskerville Old Face"/>
          <w:b/>
          <w:color w:val="000000" w:themeColor="text1"/>
          <w:sz w:val="24"/>
          <w:szCs w:val="24"/>
        </w:rPr>
      </w:pPr>
    </w:p>
    <w:p w:rsidR="007127E8" w:rsidRDefault="007127E8" w:rsidP="00592FC3">
      <w:pPr>
        <w:ind w:left="720"/>
        <w:rPr>
          <w:rFonts w:ascii="Baskerville Old Face" w:hAnsi="Baskerville Old Face"/>
          <w:b/>
          <w:color w:val="000000" w:themeColor="text1"/>
          <w:sz w:val="36"/>
          <w:szCs w:val="36"/>
        </w:rPr>
      </w:pPr>
    </w:p>
    <w:p w:rsidR="00215520" w:rsidRDefault="00215520" w:rsidP="00215520">
      <w:pPr>
        <w:rPr>
          <w:rFonts w:ascii="Baskerville Old Face" w:hAnsi="Baskerville Old Face"/>
          <w:b/>
          <w:color w:val="000000" w:themeColor="text1"/>
          <w:sz w:val="36"/>
          <w:szCs w:val="36"/>
        </w:rPr>
      </w:pPr>
    </w:p>
    <w:p w:rsidR="00215520" w:rsidRDefault="00215520" w:rsidP="00215520">
      <w:pPr>
        <w:ind w:firstLine="720"/>
        <w:rPr>
          <w:rFonts w:ascii="Baskerville Old Face" w:hAnsi="Baskerville Old Face"/>
          <w:b/>
          <w:color w:val="000000" w:themeColor="text1"/>
          <w:sz w:val="28"/>
          <w:szCs w:val="28"/>
        </w:rPr>
      </w:pPr>
    </w:p>
    <w:p w:rsidR="00AE0F26" w:rsidRPr="00215520" w:rsidRDefault="00592FC3" w:rsidP="00215520">
      <w:pPr>
        <w:ind w:left="720" w:firstLine="720"/>
        <w:rPr>
          <w:rFonts w:ascii="Baskerville Old Face" w:hAnsi="Baskerville Old Face"/>
          <w:b/>
          <w:color w:val="000000" w:themeColor="text1"/>
          <w:sz w:val="28"/>
          <w:szCs w:val="28"/>
        </w:rPr>
      </w:pPr>
      <w:r w:rsidRPr="00215520">
        <w:rPr>
          <w:rFonts w:ascii="Baskerville Old Face" w:hAnsi="Baskerville Old Face"/>
          <w:b/>
          <w:color w:val="000000" w:themeColor="text1"/>
          <w:sz w:val="28"/>
          <w:szCs w:val="28"/>
        </w:rPr>
        <w:lastRenderedPageBreak/>
        <w:t>Please Pray the Litany to the Precious Blood of Jesus</w:t>
      </w:r>
    </w:p>
    <w:tbl>
      <w:tblPr>
        <w:tblW w:w="4000" w:type="pct"/>
        <w:jc w:val="center"/>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7104"/>
        <w:gridCol w:w="504"/>
      </w:tblGrid>
      <w:tr w:rsidR="00592FC3" w:rsidRPr="000C6B58" w:rsidTr="00BC1AB9">
        <w:trP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592FC3" w:rsidRPr="000C6B58" w:rsidRDefault="00592FC3" w:rsidP="00BC1AB9">
            <w:pPr>
              <w:spacing w:after="0" w:line="240" w:lineRule="auto"/>
              <w:rPr>
                <w:rFonts w:ascii="Palatino Linotype" w:eastAsia="Times New Roman" w:hAnsi="Palatino Linotype" w:cs="Times New Roman"/>
                <w:sz w:val="20"/>
                <w:szCs w:val="20"/>
              </w:rPr>
            </w:pPr>
            <w:r w:rsidRPr="000C6B58">
              <w:rPr>
                <w:rFonts w:ascii="Palatino Linotype" w:eastAsia="Times New Roman" w:hAnsi="Palatino Linotype" w:cs="Arial"/>
                <w:sz w:val="20"/>
                <w:szCs w:val="20"/>
              </w:rPr>
              <w:t xml:space="preserve">Lord, have mercy. </w:t>
            </w:r>
            <w:r w:rsidRPr="000C6B58">
              <w:rPr>
                <w:rFonts w:ascii="Palatino Linotype" w:eastAsia="Times New Roman" w:hAnsi="Palatino Linotype" w:cs="Arial"/>
                <w:i/>
                <w:iCs/>
                <w:sz w:val="20"/>
                <w:szCs w:val="20"/>
              </w:rPr>
              <w:t xml:space="preserve">(Lord, have mercy.) </w:t>
            </w:r>
            <w:r w:rsidRPr="000C6B58">
              <w:rPr>
                <w:rFonts w:ascii="Palatino Linotype" w:eastAsia="Times New Roman" w:hAnsi="Palatino Linotype" w:cs="Arial"/>
                <w:sz w:val="20"/>
                <w:szCs w:val="20"/>
              </w:rPr>
              <w:br/>
              <w:t xml:space="preserve">Christ, have mercy. </w:t>
            </w:r>
            <w:r w:rsidRPr="000C6B58">
              <w:rPr>
                <w:rFonts w:ascii="Palatino Linotype" w:eastAsia="Times New Roman" w:hAnsi="Palatino Linotype" w:cs="Arial"/>
                <w:i/>
                <w:iCs/>
                <w:sz w:val="20"/>
                <w:szCs w:val="20"/>
              </w:rPr>
              <w:t>(Christ, have mercy.)</w:t>
            </w:r>
            <w:r w:rsidRPr="000C6B58">
              <w:rPr>
                <w:rFonts w:ascii="Palatino Linotype" w:eastAsia="Times New Roman" w:hAnsi="Palatino Linotype" w:cs="Arial"/>
                <w:sz w:val="20"/>
                <w:szCs w:val="20"/>
              </w:rPr>
              <w:t xml:space="preserve"> </w:t>
            </w:r>
            <w:r w:rsidRPr="000C6B58">
              <w:rPr>
                <w:rFonts w:ascii="Palatino Linotype" w:eastAsia="Times New Roman" w:hAnsi="Palatino Linotype" w:cs="Arial"/>
                <w:sz w:val="20"/>
                <w:szCs w:val="20"/>
              </w:rPr>
              <w:br/>
              <w:t xml:space="preserve">Lord, have mercy. </w:t>
            </w:r>
            <w:r w:rsidRPr="000C6B58">
              <w:rPr>
                <w:rFonts w:ascii="Palatino Linotype" w:eastAsia="Times New Roman" w:hAnsi="Palatino Linotype" w:cs="Arial"/>
                <w:i/>
                <w:iCs/>
                <w:sz w:val="20"/>
                <w:szCs w:val="20"/>
              </w:rPr>
              <w:t xml:space="preserve">(Lord, have mercy.) </w:t>
            </w:r>
            <w:r w:rsidR="00215520">
              <w:rPr>
                <w:rFonts w:ascii="Palatino Linotype" w:eastAsia="Times New Roman" w:hAnsi="Palatino Linotype" w:cs="Arial"/>
                <w:sz w:val="20"/>
                <w:szCs w:val="20"/>
              </w:rPr>
              <w:br/>
            </w:r>
            <w:r w:rsidRPr="000C6B58">
              <w:rPr>
                <w:rFonts w:ascii="Palatino Linotype" w:eastAsia="Times New Roman" w:hAnsi="Palatino Linotype" w:cs="Arial"/>
                <w:sz w:val="20"/>
                <w:szCs w:val="20"/>
              </w:rPr>
              <w:t xml:space="preserve">Christ, hear us. </w:t>
            </w:r>
            <w:r w:rsidRPr="000C6B58">
              <w:rPr>
                <w:rFonts w:ascii="Palatino Linotype" w:eastAsia="Times New Roman" w:hAnsi="Palatino Linotype" w:cs="Arial"/>
                <w:i/>
                <w:iCs/>
                <w:sz w:val="20"/>
                <w:szCs w:val="20"/>
              </w:rPr>
              <w:t>(Christ, hear us.)</w:t>
            </w:r>
            <w:r w:rsidRPr="000C6B58">
              <w:rPr>
                <w:rFonts w:ascii="Palatino Linotype" w:eastAsia="Times New Roman" w:hAnsi="Palatino Linotype" w:cs="Arial"/>
                <w:sz w:val="20"/>
                <w:szCs w:val="20"/>
              </w:rPr>
              <w:t xml:space="preserve"> </w:t>
            </w:r>
            <w:r w:rsidRPr="000C6B58">
              <w:rPr>
                <w:rFonts w:ascii="Palatino Linotype" w:eastAsia="Times New Roman" w:hAnsi="Palatino Linotype" w:cs="Arial"/>
                <w:sz w:val="20"/>
                <w:szCs w:val="20"/>
              </w:rPr>
              <w:br/>
              <w:t xml:space="preserve">Christ, graciously hear us. </w:t>
            </w:r>
            <w:r w:rsidRPr="000C6B58">
              <w:rPr>
                <w:rFonts w:ascii="Palatino Linotype" w:eastAsia="Times New Roman" w:hAnsi="Palatino Linotype" w:cs="Arial"/>
                <w:i/>
                <w:iCs/>
                <w:sz w:val="20"/>
                <w:szCs w:val="20"/>
              </w:rPr>
              <w:t>(Christ, graciously hear us.)</w:t>
            </w:r>
            <w:r w:rsidR="00215520">
              <w:rPr>
                <w:rFonts w:ascii="Palatino Linotype" w:eastAsia="Times New Roman" w:hAnsi="Palatino Linotype" w:cs="Arial"/>
                <w:sz w:val="20"/>
                <w:szCs w:val="20"/>
              </w:rPr>
              <w:t xml:space="preserve"> </w:t>
            </w:r>
            <w:r w:rsidR="00215520">
              <w:rPr>
                <w:rFonts w:ascii="Palatino Linotype" w:eastAsia="Times New Roman" w:hAnsi="Palatino Linotype" w:cs="Arial"/>
                <w:sz w:val="20"/>
                <w:szCs w:val="20"/>
              </w:rPr>
              <w:br/>
            </w:r>
            <w:r w:rsidRPr="000C6B58">
              <w:rPr>
                <w:rFonts w:ascii="Palatino Linotype" w:eastAsia="Times New Roman" w:hAnsi="Palatino Linotype" w:cs="Arial"/>
                <w:sz w:val="20"/>
                <w:szCs w:val="20"/>
              </w:rPr>
              <w:t xml:space="preserve">God the Father of Heaven, </w:t>
            </w:r>
            <w:r w:rsidRPr="000C6B58">
              <w:rPr>
                <w:rFonts w:ascii="Palatino Linotype" w:eastAsia="Times New Roman" w:hAnsi="Palatino Linotype" w:cs="Arial"/>
                <w:i/>
                <w:iCs/>
                <w:sz w:val="20"/>
                <w:szCs w:val="20"/>
              </w:rPr>
              <w:t xml:space="preserve">(have mercy on us.) </w:t>
            </w:r>
            <w:r w:rsidRPr="000C6B58">
              <w:rPr>
                <w:rFonts w:ascii="Palatino Linotype" w:eastAsia="Times New Roman" w:hAnsi="Palatino Linotype" w:cs="Arial"/>
                <w:sz w:val="20"/>
                <w:szCs w:val="20"/>
              </w:rPr>
              <w:br/>
              <w:t xml:space="preserve">God the Son, Redeemer of the world, </w:t>
            </w:r>
            <w:r w:rsidRPr="000C6B58">
              <w:rPr>
                <w:rFonts w:ascii="Palatino Linotype" w:eastAsia="Times New Roman" w:hAnsi="Palatino Linotype" w:cs="Arial"/>
                <w:i/>
                <w:iCs/>
                <w:sz w:val="20"/>
                <w:szCs w:val="20"/>
              </w:rPr>
              <w:t xml:space="preserve">(have mercy on us.) </w:t>
            </w:r>
            <w:r w:rsidRPr="000C6B58">
              <w:rPr>
                <w:rFonts w:ascii="Palatino Linotype" w:eastAsia="Times New Roman" w:hAnsi="Palatino Linotype" w:cs="Arial"/>
                <w:sz w:val="20"/>
                <w:szCs w:val="20"/>
              </w:rPr>
              <w:br/>
              <w:t xml:space="preserve">God, the Holy Spirit, </w:t>
            </w:r>
            <w:r w:rsidRPr="000C6B58">
              <w:rPr>
                <w:rFonts w:ascii="Palatino Linotype" w:eastAsia="Times New Roman" w:hAnsi="Palatino Linotype" w:cs="Arial"/>
                <w:i/>
                <w:iCs/>
                <w:sz w:val="20"/>
                <w:szCs w:val="20"/>
              </w:rPr>
              <w:t xml:space="preserve">(have mercy on us.) </w:t>
            </w:r>
            <w:r w:rsidRPr="000C6B58">
              <w:rPr>
                <w:rFonts w:ascii="Palatino Linotype" w:eastAsia="Times New Roman" w:hAnsi="Palatino Linotype" w:cs="Arial"/>
                <w:sz w:val="20"/>
                <w:szCs w:val="20"/>
              </w:rPr>
              <w:br/>
              <w:t xml:space="preserve">Holy Trinity, One God, </w:t>
            </w:r>
            <w:r w:rsidRPr="000C6B58">
              <w:rPr>
                <w:rFonts w:ascii="Palatino Linotype" w:eastAsia="Times New Roman" w:hAnsi="Palatino Linotype" w:cs="Arial"/>
                <w:i/>
                <w:iCs/>
                <w:sz w:val="20"/>
                <w:szCs w:val="20"/>
              </w:rPr>
              <w:t xml:space="preserve">(have mercy on us.) </w:t>
            </w:r>
          </w:p>
        </w:tc>
      </w:tr>
      <w:tr w:rsidR="00592FC3" w:rsidRPr="000C6B58" w:rsidTr="00BC1AB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592FC3" w:rsidRPr="000C6B58" w:rsidRDefault="00592FC3" w:rsidP="00BC1AB9">
            <w:pPr>
              <w:spacing w:after="0" w:line="240" w:lineRule="auto"/>
              <w:rPr>
                <w:rFonts w:ascii="Palatino Linotype" w:eastAsia="Times New Roman" w:hAnsi="Palatino Linotype" w:cs="Times New Roman"/>
                <w:sz w:val="20"/>
                <w:szCs w:val="20"/>
              </w:rPr>
            </w:pPr>
            <w:r w:rsidRPr="000C6B58">
              <w:rPr>
                <w:rFonts w:ascii="Palatino Linotype" w:eastAsia="Times New Roman" w:hAnsi="Palatino Linotype" w:cs="Arial"/>
                <w:sz w:val="20"/>
                <w:szCs w:val="20"/>
              </w:rPr>
              <w:t xml:space="preserve">Blood of Christ, only-begotten Son of the eternal Father, </w:t>
            </w:r>
            <w:r w:rsidRPr="000C6B58">
              <w:rPr>
                <w:rFonts w:ascii="Palatino Linotype" w:eastAsia="Times New Roman" w:hAnsi="Palatino Linotype" w:cs="Arial"/>
                <w:sz w:val="20"/>
                <w:szCs w:val="20"/>
              </w:rPr>
              <w:br/>
              <w:t xml:space="preserve">Blood of Christ, Incarnate Word of God, </w:t>
            </w:r>
            <w:r w:rsidRPr="000C6B58">
              <w:rPr>
                <w:rFonts w:ascii="Palatino Linotype" w:eastAsia="Times New Roman" w:hAnsi="Palatino Linotype" w:cs="Arial"/>
                <w:sz w:val="20"/>
                <w:szCs w:val="20"/>
              </w:rPr>
              <w:br/>
              <w:t xml:space="preserve">Blood of Christ, of the New and Eternal Testament, </w:t>
            </w:r>
            <w:r w:rsidRPr="000C6B58">
              <w:rPr>
                <w:rFonts w:ascii="Palatino Linotype" w:eastAsia="Times New Roman" w:hAnsi="Palatino Linotype" w:cs="Arial"/>
                <w:sz w:val="20"/>
                <w:szCs w:val="20"/>
              </w:rPr>
              <w:br/>
              <w:t xml:space="preserve">Blood of Christ, falling upon the earth in Agony, </w:t>
            </w:r>
            <w:r w:rsidRPr="000C6B58">
              <w:rPr>
                <w:rFonts w:ascii="Palatino Linotype" w:eastAsia="Times New Roman" w:hAnsi="Palatino Linotype" w:cs="Arial"/>
                <w:sz w:val="20"/>
                <w:szCs w:val="20"/>
              </w:rPr>
              <w:br/>
              <w:t xml:space="preserve">Blood of Christ, shed profusely in the Scourging, </w:t>
            </w:r>
            <w:r w:rsidRPr="000C6B58">
              <w:rPr>
                <w:rFonts w:ascii="Palatino Linotype" w:eastAsia="Times New Roman" w:hAnsi="Palatino Linotype" w:cs="Arial"/>
                <w:sz w:val="20"/>
                <w:szCs w:val="20"/>
              </w:rPr>
              <w:br/>
              <w:t xml:space="preserve">Blood of Christ, flowing forth in the Crowning with Thorns, </w:t>
            </w:r>
            <w:r w:rsidRPr="000C6B58">
              <w:rPr>
                <w:rFonts w:ascii="Palatino Linotype" w:eastAsia="Times New Roman" w:hAnsi="Palatino Linotype" w:cs="Arial"/>
                <w:sz w:val="20"/>
                <w:szCs w:val="20"/>
              </w:rPr>
              <w:br/>
              <w:t xml:space="preserve">Blood of Christ, poured out on the Cross, </w:t>
            </w:r>
            <w:r w:rsidRPr="000C6B58">
              <w:rPr>
                <w:rFonts w:ascii="Palatino Linotype" w:eastAsia="Times New Roman" w:hAnsi="Palatino Linotype" w:cs="Arial"/>
                <w:sz w:val="20"/>
                <w:szCs w:val="20"/>
              </w:rPr>
              <w:br/>
              <w:t xml:space="preserve">Blood of Christ, price of our salvation, </w:t>
            </w:r>
            <w:r w:rsidRPr="000C6B58">
              <w:rPr>
                <w:rFonts w:ascii="Palatino Linotype" w:eastAsia="Times New Roman" w:hAnsi="Palatino Linotype" w:cs="Arial"/>
                <w:sz w:val="20"/>
                <w:szCs w:val="20"/>
              </w:rPr>
              <w:br/>
              <w:t xml:space="preserve">Blood of Christ, without which there is no forgiveness, </w:t>
            </w:r>
            <w:r w:rsidRPr="000C6B58">
              <w:rPr>
                <w:rFonts w:ascii="Palatino Linotype" w:eastAsia="Times New Roman" w:hAnsi="Palatino Linotype" w:cs="Arial"/>
                <w:sz w:val="20"/>
                <w:szCs w:val="20"/>
              </w:rPr>
              <w:br/>
              <w:t xml:space="preserve">Blood of Christ, Eucharistic drink and refreshment of souls, </w:t>
            </w:r>
            <w:r w:rsidRPr="000C6B58">
              <w:rPr>
                <w:rFonts w:ascii="Palatino Linotype" w:eastAsia="Times New Roman" w:hAnsi="Palatino Linotype" w:cs="Arial"/>
                <w:sz w:val="20"/>
                <w:szCs w:val="20"/>
              </w:rPr>
              <w:br/>
              <w:t xml:space="preserve">Blood of Christ, stream of mercy, </w:t>
            </w:r>
            <w:r w:rsidRPr="000C6B58">
              <w:rPr>
                <w:rFonts w:ascii="Palatino Linotype" w:eastAsia="Times New Roman" w:hAnsi="Palatino Linotype" w:cs="Arial"/>
                <w:sz w:val="20"/>
                <w:szCs w:val="20"/>
              </w:rPr>
              <w:br/>
              <w:t xml:space="preserve">Blood of Christ, victor over demons, </w:t>
            </w:r>
            <w:r w:rsidRPr="000C6B58">
              <w:rPr>
                <w:rFonts w:ascii="Palatino Linotype" w:eastAsia="Times New Roman" w:hAnsi="Palatino Linotype" w:cs="Arial"/>
                <w:sz w:val="20"/>
                <w:szCs w:val="20"/>
              </w:rPr>
              <w:br/>
              <w:t xml:space="preserve">Blood of Christ, courage of Martyrs, </w:t>
            </w:r>
            <w:r w:rsidRPr="000C6B58">
              <w:rPr>
                <w:rFonts w:ascii="Palatino Linotype" w:eastAsia="Times New Roman" w:hAnsi="Palatino Linotype" w:cs="Arial"/>
                <w:sz w:val="20"/>
                <w:szCs w:val="20"/>
              </w:rPr>
              <w:br/>
              <w:t xml:space="preserve">Blood of Christ, strength of Confessors, </w:t>
            </w:r>
            <w:r w:rsidRPr="000C6B58">
              <w:rPr>
                <w:rFonts w:ascii="Palatino Linotype" w:eastAsia="Times New Roman" w:hAnsi="Palatino Linotype" w:cs="Arial"/>
                <w:sz w:val="20"/>
                <w:szCs w:val="20"/>
              </w:rPr>
              <w:br/>
              <w:t xml:space="preserve">Blood of Christ, bringing forth Virgins, </w:t>
            </w:r>
            <w:r w:rsidRPr="000C6B58">
              <w:rPr>
                <w:rFonts w:ascii="Palatino Linotype" w:eastAsia="Times New Roman" w:hAnsi="Palatino Linotype" w:cs="Arial"/>
                <w:sz w:val="20"/>
                <w:szCs w:val="20"/>
              </w:rPr>
              <w:br/>
              <w:t xml:space="preserve">Blood of Christ, help of those in peril, </w:t>
            </w:r>
            <w:r w:rsidRPr="000C6B58">
              <w:rPr>
                <w:rFonts w:ascii="Palatino Linotype" w:eastAsia="Times New Roman" w:hAnsi="Palatino Linotype" w:cs="Arial"/>
                <w:sz w:val="20"/>
                <w:szCs w:val="20"/>
              </w:rPr>
              <w:br/>
              <w:t xml:space="preserve">Blood of Christ, relief of the burdened, </w:t>
            </w:r>
            <w:r w:rsidRPr="000C6B58">
              <w:rPr>
                <w:rFonts w:ascii="Palatino Linotype" w:eastAsia="Times New Roman" w:hAnsi="Palatino Linotype" w:cs="Arial"/>
                <w:sz w:val="20"/>
                <w:szCs w:val="20"/>
              </w:rPr>
              <w:br/>
              <w:t xml:space="preserve">Blood of Christ, solace in sorrow, </w:t>
            </w:r>
            <w:r w:rsidRPr="000C6B58">
              <w:rPr>
                <w:rFonts w:ascii="Palatino Linotype" w:eastAsia="Times New Roman" w:hAnsi="Palatino Linotype" w:cs="Arial"/>
                <w:sz w:val="20"/>
                <w:szCs w:val="20"/>
              </w:rPr>
              <w:br/>
              <w:t xml:space="preserve">Blood of Christ, hope of the penitent, </w:t>
            </w:r>
            <w:r w:rsidRPr="000C6B58">
              <w:rPr>
                <w:rFonts w:ascii="Palatino Linotype" w:eastAsia="Times New Roman" w:hAnsi="Palatino Linotype" w:cs="Arial"/>
                <w:sz w:val="20"/>
                <w:szCs w:val="20"/>
              </w:rPr>
              <w:br/>
              <w:t xml:space="preserve">Blood of Christ, consolation of the dying, </w:t>
            </w:r>
            <w:r w:rsidRPr="000C6B58">
              <w:rPr>
                <w:rFonts w:ascii="Palatino Linotype" w:eastAsia="Times New Roman" w:hAnsi="Palatino Linotype" w:cs="Arial"/>
                <w:sz w:val="20"/>
                <w:szCs w:val="20"/>
              </w:rPr>
              <w:br/>
              <w:t xml:space="preserve">Blood of Christ, peace and tenderness of hearts, </w:t>
            </w:r>
            <w:r w:rsidRPr="000C6B58">
              <w:rPr>
                <w:rFonts w:ascii="Palatino Linotype" w:eastAsia="Times New Roman" w:hAnsi="Palatino Linotype" w:cs="Arial"/>
                <w:sz w:val="20"/>
                <w:szCs w:val="20"/>
              </w:rPr>
              <w:br/>
              <w:t xml:space="preserve">Blood of Christ, pledge of eternal life, </w:t>
            </w:r>
            <w:r w:rsidRPr="000C6B58">
              <w:rPr>
                <w:rFonts w:ascii="Palatino Linotype" w:eastAsia="Times New Roman" w:hAnsi="Palatino Linotype" w:cs="Arial"/>
                <w:sz w:val="20"/>
                <w:szCs w:val="20"/>
              </w:rPr>
              <w:br/>
              <w:t xml:space="preserve">Blood of Christ, freeing souls from purgatory, </w:t>
            </w:r>
            <w:r w:rsidRPr="000C6B58">
              <w:rPr>
                <w:rFonts w:ascii="Palatino Linotype" w:eastAsia="Times New Roman" w:hAnsi="Palatino Linotype" w:cs="Arial"/>
                <w:sz w:val="20"/>
                <w:szCs w:val="20"/>
              </w:rPr>
              <w:br/>
              <w:t xml:space="preserve">Blood of Christ, most worthy of all glory and honor,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92FC3" w:rsidRPr="000C6B58" w:rsidRDefault="00592FC3" w:rsidP="00BC1AB9">
            <w:pPr>
              <w:spacing w:before="100" w:beforeAutospacing="1" w:after="100" w:afterAutospacing="1" w:line="240" w:lineRule="auto"/>
              <w:jc w:val="center"/>
              <w:rPr>
                <w:rFonts w:ascii="Palatino Linotype" w:eastAsia="Times New Roman" w:hAnsi="Palatino Linotype" w:cs="Times New Roman"/>
                <w:sz w:val="20"/>
                <w:szCs w:val="20"/>
              </w:rPr>
            </w:pPr>
            <w:r w:rsidRPr="000C6B58">
              <w:rPr>
                <w:rFonts w:ascii="Palatino Linotype" w:eastAsia="Times New Roman" w:hAnsi="Palatino Linotype" w:cs="Arial"/>
                <w:i/>
                <w:iCs/>
                <w:sz w:val="20"/>
                <w:szCs w:val="20"/>
              </w:rPr>
              <w:t>s</w:t>
            </w:r>
            <w:r w:rsidRPr="000C6B58">
              <w:rPr>
                <w:rFonts w:ascii="Palatino Linotype" w:eastAsia="Times New Roman" w:hAnsi="Palatino Linotype" w:cs="Arial"/>
                <w:i/>
                <w:iCs/>
                <w:sz w:val="20"/>
                <w:szCs w:val="20"/>
              </w:rPr>
              <w:br/>
              <w:t>a</w:t>
            </w:r>
            <w:r w:rsidRPr="000C6B58">
              <w:rPr>
                <w:rFonts w:ascii="Palatino Linotype" w:eastAsia="Times New Roman" w:hAnsi="Palatino Linotype" w:cs="Arial"/>
                <w:i/>
                <w:iCs/>
                <w:sz w:val="20"/>
                <w:szCs w:val="20"/>
              </w:rPr>
              <w:br/>
              <w:t>v</w:t>
            </w:r>
            <w:r w:rsidRPr="000C6B58">
              <w:rPr>
                <w:rFonts w:ascii="Palatino Linotype" w:eastAsia="Times New Roman" w:hAnsi="Palatino Linotype" w:cs="Arial"/>
                <w:i/>
                <w:iCs/>
                <w:sz w:val="20"/>
                <w:szCs w:val="20"/>
              </w:rPr>
              <w:br/>
              <w:t xml:space="preserve">e </w:t>
            </w:r>
            <w:r w:rsidRPr="000C6B58">
              <w:rPr>
                <w:rFonts w:ascii="Palatino Linotype" w:eastAsia="Times New Roman" w:hAnsi="Palatino Linotype" w:cs="Arial"/>
                <w:i/>
                <w:iCs/>
                <w:sz w:val="20"/>
                <w:szCs w:val="20"/>
              </w:rPr>
              <w:br/>
            </w:r>
            <w:r w:rsidRPr="000C6B58">
              <w:rPr>
                <w:rFonts w:ascii="Palatino Linotype" w:eastAsia="Times New Roman" w:hAnsi="Palatino Linotype" w:cs="Arial"/>
                <w:i/>
                <w:iCs/>
                <w:sz w:val="20"/>
                <w:szCs w:val="20"/>
              </w:rPr>
              <w:br/>
              <w:t>u</w:t>
            </w:r>
            <w:r w:rsidRPr="000C6B58">
              <w:rPr>
                <w:rFonts w:ascii="Palatino Linotype" w:eastAsia="Times New Roman" w:hAnsi="Palatino Linotype" w:cs="Arial"/>
                <w:i/>
                <w:iCs/>
                <w:sz w:val="20"/>
                <w:szCs w:val="20"/>
              </w:rPr>
              <w:br/>
              <w:t>s</w:t>
            </w:r>
          </w:p>
        </w:tc>
      </w:tr>
      <w:tr w:rsidR="00592FC3" w:rsidRPr="000C6B58" w:rsidTr="00BC1AB9">
        <w:trP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hideMark/>
          </w:tcPr>
          <w:p w:rsidR="00592FC3" w:rsidRPr="000C6B58" w:rsidRDefault="00592FC3" w:rsidP="00BC1AB9">
            <w:pPr>
              <w:spacing w:before="100" w:beforeAutospacing="1" w:after="100" w:afterAutospacing="1" w:line="240" w:lineRule="auto"/>
              <w:rPr>
                <w:rFonts w:ascii="Palatino Linotype" w:eastAsia="Times New Roman" w:hAnsi="Palatino Linotype" w:cs="Times New Roman"/>
                <w:sz w:val="20"/>
                <w:szCs w:val="20"/>
              </w:rPr>
            </w:pPr>
            <w:r>
              <w:rPr>
                <w:rFonts w:ascii="Palatino Linotype" w:eastAsia="Times New Roman" w:hAnsi="Palatino Linotype" w:cs="Arial"/>
                <w:sz w:val="20"/>
                <w:szCs w:val="20"/>
              </w:rPr>
              <w:t>Lamb of God, who takes</w:t>
            </w:r>
            <w:r w:rsidRPr="000C6B58">
              <w:rPr>
                <w:rFonts w:ascii="Palatino Linotype" w:eastAsia="Times New Roman" w:hAnsi="Palatino Linotype" w:cs="Arial"/>
                <w:sz w:val="20"/>
                <w:szCs w:val="20"/>
              </w:rPr>
              <w:t xml:space="preserve"> away the sins of the world, </w:t>
            </w:r>
            <w:r w:rsidRPr="000C6B58">
              <w:rPr>
                <w:rFonts w:ascii="Palatino Linotype" w:eastAsia="Times New Roman" w:hAnsi="Palatino Linotype" w:cs="Arial"/>
                <w:i/>
                <w:iCs/>
                <w:sz w:val="20"/>
                <w:szCs w:val="20"/>
              </w:rPr>
              <w:t xml:space="preserve">(spare us, O Lord.) </w:t>
            </w:r>
            <w:r>
              <w:rPr>
                <w:rFonts w:ascii="Palatino Linotype" w:eastAsia="Times New Roman" w:hAnsi="Palatino Linotype" w:cs="Arial"/>
                <w:sz w:val="20"/>
                <w:szCs w:val="20"/>
              </w:rPr>
              <w:br/>
              <w:t>Lamb of God, who takes</w:t>
            </w:r>
            <w:r w:rsidRPr="000C6B58">
              <w:rPr>
                <w:rFonts w:ascii="Palatino Linotype" w:eastAsia="Times New Roman" w:hAnsi="Palatino Linotype" w:cs="Arial"/>
                <w:sz w:val="20"/>
                <w:szCs w:val="20"/>
              </w:rPr>
              <w:t xml:space="preserve"> away the sins of the world, </w:t>
            </w:r>
            <w:r w:rsidRPr="000C6B58">
              <w:rPr>
                <w:rFonts w:ascii="Palatino Linotype" w:eastAsia="Times New Roman" w:hAnsi="Palatino Linotype" w:cs="Arial"/>
                <w:i/>
                <w:iCs/>
                <w:sz w:val="20"/>
                <w:szCs w:val="20"/>
              </w:rPr>
              <w:t xml:space="preserve">(graciously hear us, O Lord.) </w:t>
            </w:r>
            <w:r>
              <w:rPr>
                <w:rFonts w:ascii="Palatino Linotype" w:eastAsia="Times New Roman" w:hAnsi="Palatino Linotype" w:cs="Arial"/>
                <w:sz w:val="20"/>
                <w:szCs w:val="20"/>
              </w:rPr>
              <w:br/>
              <w:t>Lamb of God, who takes</w:t>
            </w:r>
            <w:r w:rsidRPr="000C6B58">
              <w:rPr>
                <w:rFonts w:ascii="Palatino Linotype" w:eastAsia="Times New Roman" w:hAnsi="Palatino Linotype" w:cs="Arial"/>
                <w:sz w:val="20"/>
                <w:szCs w:val="20"/>
              </w:rPr>
              <w:t xml:space="preserve"> away the sins of the world, </w:t>
            </w:r>
            <w:r w:rsidRPr="000C6B58">
              <w:rPr>
                <w:rFonts w:ascii="Palatino Linotype" w:eastAsia="Times New Roman" w:hAnsi="Palatino Linotype" w:cs="Arial"/>
                <w:i/>
                <w:iCs/>
                <w:sz w:val="20"/>
                <w:szCs w:val="20"/>
              </w:rPr>
              <w:t xml:space="preserve">(have mercy on us, O Lord.) </w:t>
            </w:r>
            <w:r w:rsidRPr="000C6B58">
              <w:rPr>
                <w:rFonts w:ascii="Palatino Linotype" w:eastAsia="Times New Roman" w:hAnsi="Palatino Linotype" w:cs="Arial"/>
                <w:sz w:val="20"/>
                <w:szCs w:val="20"/>
              </w:rPr>
              <w:br/>
              <w:t xml:space="preserve">Thou hast redeemed us, O Lord, in Thy Blood. </w:t>
            </w:r>
            <w:r w:rsidRPr="000C6B58">
              <w:rPr>
                <w:rFonts w:ascii="Palatino Linotype" w:eastAsia="Times New Roman" w:hAnsi="Palatino Linotype" w:cs="Arial"/>
                <w:i/>
                <w:iCs/>
                <w:sz w:val="20"/>
                <w:szCs w:val="20"/>
              </w:rPr>
              <w:t xml:space="preserve">(And made us, for our God, a kingdom.) </w:t>
            </w:r>
            <w:r w:rsidRPr="000C6B58">
              <w:rPr>
                <w:rFonts w:ascii="Palatino Linotype" w:eastAsia="Times New Roman" w:hAnsi="Palatino Linotype" w:cs="Arial"/>
                <w:sz w:val="20"/>
                <w:szCs w:val="20"/>
              </w:rPr>
              <w:br/>
            </w:r>
            <w:r w:rsidRPr="000C6B58">
              <w:rPr>
                <w:rFonts w:ascii="Palatino Linotype" w:eastAsia="Times New Roman" w:hAnsi="Palatino Linotype" w:cs="Arial"/>
                <w:sz w:val="20"/>
                <w:szCs w:val="20"/>
              </w:rPr>
              <w:br/>
              <w:t xml:space="preserve">Let us pray. Almighty and eternal God, Thou hast appointed Thine only-begotten Son the Redeemer of the world and willed to be appeased by his blood. Grant, we beg of Thee, that we may worthily adore this price of our salvation and through its power be safeguarded from the evils of the present life so that we may rejoice in its fruits forever in heaven. Through the same Christ our Lord. </w:t>
            </w:r>
            <w:r w:rsidRPr="000C6B58">
              <w:rPr>
                <w:rFonts w:ascii="Palatino Linotype" w:eastAsia="Times New Roman" w:hAnsi="Palatino Linotype" w:cs="Arial"/>
                <w:i/>
                <w:iCs/>
                <w:sz w:val="20"/>
                <w:szCs w:val="20"/>
              </w:rPr>
              <w:t>(Amen.)</w:t>
            </w:r>
          </w:p>
        </w:tc>
      </w:tr>
    </w:tbl>
    <w:p w:rsidR="00592FC3" w:rsidRPr="006F7935" w:rsidRDefault="00592FC3" w:rsidP="006F7935">
      <w:pPr>
        <w:rPr>
          <w:sz w:val="2"/>
        </w:rPr>
      </w:pPr>
    </w:p>
    <w:sectPr w:rsidR="00592FC3" w:rsidRPr="006F7935" w:rsidSect="00037BA3">
      <w:headerReference w:type="default" r:id="rId9"/>
      <w:pgSz w:w="12240" w:h="15840"/>
      <w:pgMar w:top="1440" w:right="1440" w:bottom="1440" w:left="1440" w:header="720" w:footer="720" w:gutter="0"/>
      <w:pgBorders w:offsetFrom="page">
        <w:top w:val="papyrus" w:sz="24" w:space="24" w:color="auto"/>
        <w:left w:val="papyrus" w:sz="24" w:space="24" w:color="auto"/>
        <w:bottom w:val="papyrus" w:sz="24" w:space="24" w:color="auto"/>
        <w:right w:val="papyru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80" w:rsidRDefault="00EB0680" w:rsidP="00037829">
      <w:pPr>
        <w:spacing w:after="0" w:line="240" w:lineRule="auto"/>
      </w:pPr>
      <w:r>
        <w:separator/>
      </w:r>
    </w:p>
  </w:endnote>
  <w:endnote w:type="continuationSeparator" w:id="0">
    <w:p w:rsidR="00EB0680" w:rsidRDefault="00EB0680"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80" w:rsidRDefault="00EB0680" w:rsidP="00037829">
      <w:pPr>
        <w:spacing w:after="0" w:line="240" w:lineRule="auto"/>
      </w:pPr>
      <w:r>
        <w:separator/>
      </w:r>
    </w:p>
  </w:footnote>
  <w:footnote w:type="continuationSeparator" w:id="0">
    <w:p w:rsidR="00EB0680" w:rsidRDefault="00EB0680"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F92"/>
    <w:multiLevelType w:val="hybridMultilevel"/>
    <w:tmpl w:val="808AAF2E"/>
    <w:lvl w:ilvl="0" w:tplc="0218A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36C5B"/>
    <w:multiLevelType w:val="hybridMultilevel"/>
    <w:tmpl w:val="F66E7A9E"/>
    <w:lvl w:ilvl="0" w:tplc="E2FA4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F141C8"/>
    <w:multiLevelType w:val="hybridMultilevel"/>
    <w:tmpl w:val="847CFEBE"/>
    <w:lvl w:ilvl="0" w:tplc="0628A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92408"/>
    <w:multiLevelType w:val="hybridMultilevel"/>
    <w:tmpl w:val="20BC50CC"/>
    <w:lvl w:ilvl="0" w:tplc="BE58D984">
      <w:start w:val="1"/>
      <w:numFmt w:val="decimal"/>
      <w:lvlText w:val="%1)"/>
      <w:lvlJc w:val="left"/>
      <w:pPr>
        <w:ind w:left="1440" w:hanging="360"/>
      </w:pPr>
      <w:rPr>
        <w:rFonts w:cs="Arial" w:hint="default"/>
        <w:color w:val="2021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710637"/>
    <w:multiLevelType w:val="hybridMultilevel"/>
    <w:tmpl w:val="9F96AC26"/>
    <w:lvl w:ilvl="0" w:tplc="A202A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16AA5"/>
    <w:multiLevelType w:val="hybridMultilevel"/>
    <w:tmpl w:val="7A56A88A"/>
    <w:lvl w:ilvl="0" w:tplc="F1223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AE0606"/>
    <w:multiLevelType w:val="hybridMultilevel"/>
    <w:tmpl w:val="6A024452"/>
    <w:lvl w:ilvl="0" w:tplc="3014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42E9C"/>
    <w:multiLevelType w:val="hybridMultilevel"/>
    <w:tmpl w:val="F3384044"/>
    <w:lvl w:ilvl="0" w:tplc="827A0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452E60"/>
    <w:multiLevelType w:val="hybridMultilevel"/>
    <w:tmpl w:val="0EE263C4"/>
    <w:lvl w:ilvl="0" w:tplc="F892C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8914F8"/>
    <w:multiLevelType w:val="hybridMultilevel"/>
    <w:tmpl w:val="4BE621A4"/>
    <w:lvl w:ilvl="0" w:tplc="79460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3A6E9B"/>
    <w:multiLevelType w:val="hybridMultilevel"/>
    <w:tmpl w:val="E0F2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65028"/>
    <w:multiLevelType w:val="hybridMultilevel"/>
    <w:tmpl w:val="1FE85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B3E2A"/>
    <w:multiLevelType w:val="multilevel"/>
    <w:tmpl w:val="2050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D4266C"/>
    <w:multiLevelType w:val="hybridMultilevel"/>
    <w:tmpl w:val="EF74CF58"/>
    <w:lvl w:ilvl="0" w:tplc="89F610EE">
      <w:start w:val="1"/>
      <w:numFmt w:val="lowerLetter"/>
      <w:lvlText w:val="%1)"/>
      <w:lvlJc w:val="left"/>
      <w:pPr>
        <w:ind w:left="1080" w:hanging="360"/>
      </w:pPr>
      <w:rPr>
        <w:rFonts w:ascii="Bell MT" w:eastAsiaTheme="minorHAnsi" w:hAnsi="Bell MT"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6A4E8F"/>
    <w:multiLevelType w:val="hybridMultilevel"/>
    <w:tmpl w:val="2E584B24"/>
    <w:lvl w:ilvl="0" w:tplc="F71A31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8B4630"/>
    <w:multiLevelType w:val="hybridMultilevel"/>
    <w:tmpl w:val="1FDCA3A6"/>
    <w:lvl w:ilvl="0" w:tplc="2F8C7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8A04B0"/>
    <w:multiLevelType w:val="hybridMultilevel"/>
    <w:tmpl w:val="EF4CBBB2"/>
    <w:lvl w:ilvl="0" w:tplc="498A9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6A5C3B"/>
    <w:multiLevelType w:val="hybridMultilevel"/>
    <w:tmpl w:val="2976DF30"/>
    <w:lvl w:ilvl="0" w:tplc="4D80A92A">
      <w:numFmt w:val="bullet"/>
      <w:lvlText w:val=""/>
      <w:lvlJc w:val="left"/>
      <w:pPr>
        <w:ind w:left="1080" w:hanging="360"/>
      </w:pPr>
      <w:rPr>
        <w:rFonts w:ascii="Symbol" w:eastAsiaTheme="minorHAnsi" w:hAnsi="Symbol" w:cs="Arial" w:hint="default"/>
        <w:color w:val="2021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C83DF8"/>
    <w:multiLevelType w:val="hybridMultilevel"/>
    <w:tmpl w:val="2A927548"/>
    <w:lvl w:ilvl="0" w:tplc="EA6CD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F60CF7"/>
    <w:multiLevelType w:val="hybridMultilevel"/>
    <w:tmpl w:val="108E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E74D71"/>
    <w:multiLevelType w:val="hybridMultilevel"/>
    <w:tmpl w:val="93EEA6D4"/>
    <w:lvl w:ilvl="0" w:tplc="DF569550">
      <w:start w:val="1"/>
      <w:numFmt w:val="decimal"/>
      <w:lvlText w:val="%1)"/>
      <w:lvlJc w:val="left"/>
      <w:pPr>
        <w:ind w:left="1080" w:hanging="360"/>
      </w:pPr>
      <w:rPr>
        <w:rFonts w:cs="Arial"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745617"/>
    <w:multiLevelType w:val="hybridMultilevel"/>
    <w:tmpl w:val="4A481932"/>
    <w:lvl w:ilvl="0" w:tplc="E0189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5B7681A"/>
    <w:multiLevelType w:val="hybridMultilevel"/>
    <w:tmpl w:val="BC94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D379A"/>
    <w:multiLevelType w:val="hybridMultilevel"/>
    <w:tmpl w:val="ADBEC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03135"/>
    <w:multiLevelType w:val="hybridMultilevel"/>
    <w:tmpl w:val="E37E1088"/>
    <w:lvl w:ilvl="0" w:tplc="F8021690">
      <w:start w:val="1"/>
      <w:numFmt w:val="decimal"/>
      <w:lvlText w:val="%1)"/>
      <w:lvlJc w:val="left"/>
      <w:pPr>
        <w:ind w:left="1080" w:hanging="360"/>
      </w:pPr>
      <w:rPr>
        <w:rFonts w:cs="Arial"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6"/>
  </w:num>
  <w:num w:numId="3">
    <w:abstractNumId w:val="21"/>
  </w:num>
  <w:num w:numId="4">
    <w:abstractNumId w:val="13"/>
  </w:num>
  <w:num w:numId="5">
    <w:abstractNumId w:val="20"/>
  </w:num>
  <w:num w:numId="6">
    <w:abstractNumId w:val="25"/>
  </w:num>
  <w:num w:numId="7">
    <w:abstractNumId w:val="24"/>
  </w:num>
  <w:num w:numId="8">
    <w:abstractNumId w:val="2"/>
  </w:num>
  <w:num w:numId="9">
    <w:abstractNumId w:val="19"/>
  </w:num>
  <w:num w:numId="10">
    <w:abstractNumId w:val="7"/>
  </w:num>
  <w:num w:numId="11">
    <w:abstractNumId w:val="6"/>
  </w:num>
  <w:num w:numId="12">
    <w:abstractNumId w:val="17"/>
  </w:num>
  <w:num w:numId="13">
    <w:abstractNumId w:val="15"/>
  </w:num>
  <w:num w:numId="14">
    <w:abstractNumId w:val="12"/>
  </w:num>
  <w:num w:numId="15">
    <w:abstractNumId w:val="0"/>
  </w:num>
  <w:num w:numId="16">
    <w:abstractNumId w:val="14"/>
  </w:num>
  <w:num w:numId="17">
    <w:abstractNumId w:val="9"/>
  </w:num>
  <w:num w:numId="18">
    <w:abstractNumId w:val="4"/>
  </w:num>
  <w:num w:numId="19">
    <w:abstractNumId w:val="8"/>
  </w:num>
  <w:num w:numId="20">
    <w:abstractNumId w:val="10"/>
  </w:num>
  <w:num w:numId="21">
    <w:abstractNumId w:val="23"/>
  </w:num>
  <w:num w:numId="22">
    <w:abstractNumId w:val="5"/>
  </w:num>
  <w:num w:numId="23">
    <w:abstractNumId w:val="1"/>
  </w:num>
  <w:num w:numId="24">
    <w:abstractNumId w:val="11"/>
  </w:num>
  <w:num w:numId="25">
    <w:abstractNumId w:val="22"/>
  </w:num>
  <w:num w:numId="26">
    <w:abstractNumId w:val="26"/>
  </w:num>
  <w:num w:numId="27">
    <w:abstractNumId w:val="3"/>
  </w:num>
  <w:num w:numId="2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169F"/>
    <w:rsid w:val="00034D99"/>
    <w:rsid w:val="000369DB"/>
    <w:rsid w:val="00037829"/>
    <w:rsid w:val="0003787C"/>
    <w:rsid w:val="00037BA3"/>
    <w:rsid w:val="00042C5E"/>
    <w:rsid w:val="00046ECC"/>
    <w:rsid w:val="00047FDD"/>
    <w:rsid w:val="0005696C"/>
    <w:rsid w:val="00057B79"/>
    <w:rsid w:val="00061446"/>
    <w:rsid w:val="00062F7F"/>
    <w:rsid w:val="000640B7"/>
    <w:rsid w:val="00086C82"/>
    <w:rsid w:val="000876C3"/>
    <w:rsid w:val="00091C1E"/>
    <w:rsid w:val="000947E7"/>
    <w:rsid w:val="000B6C2B"/>
    <w:rsid w:val="000B7E13"/>
    <w:rsid w:val="000C5490"/>
    <w:rsid w:val="000C5D28"/>
    <w:rsid w:val="000D3D1A"/>
    <w:rsid w:val="000D76D5"/>
    <w:rsid w:val="000E2C15"/>
    <w:rsid w:val="000E4225"/>
    <w:rsid w:val="000E4BC9"/>
    <w:rsid w:val="000E63ED"/>
    <w:rsid w:val="000E65FA"/>
    <w:rsid w:val="000E68CB"/>
    <w:rsid w:val="000F0672"/>
    <w:rsid w:val="000F1E53"/>
    <w:rsid w:val="000F51C9"/>
    <w:rsid w:val="000F5C51"/>
    <w:rsid w:val="00101A7C"/>
    <w:rsid w:val="00110357"/>
    <w:rsid w:val="001318AA"/>
    <w:rsid w:val="00145837"/>
    <w:rsid w:val="00145DED"/>
    <w:rsid w:val="001462D4"/>
    <w:rsid w:val="00147486"/>
    <w:rsid w:val="00147C91"/>
    <w:rsid w:val="001551A7"/>
    <w:rsid w:val="001556D0"/>
    <w:rsid w:val="001603D5"/>
    <w:rsid w:val="00164275"/>
    <w:rsid w:val="00193AAD"/>
    <w:rsid w:val="00197704"/>
    <w:rsid w:val="001A06B7"/>
    <w:rsid w:val="001B27EF"/>
    <w:rsid w:val="001B3CFB"/>
    <w:rsid w:val="001B4727"/>
    <w:rsid w:val="001B57EC"/>
    <w:rsid w:val="001C2C2C"/>
    <w:rsid w:val="001C529D"/>
    <w:rsid w:val="001D6BE9"/>
    <w:rsid w:val="001E08A2"/>
    <w:rsid w:val="001E6387"/>
    <w:rsid w:val="001E63CA"/>
    <w:rsid w:val="001F0883"/>
    <w:rsid w:val="00204397"/>
    <w:rsid w:val="00205476"/>
    <w:rsid w:val="00215520"/>
    <w:rsid w:val="002270BE"/>
    <w:rsid w:val="002316B5"/>
    <w:rsid w:val="002350BD"/>
    <w:rsid w:val="00242D0F"/>
    <w:rsid w:val="00253FF4"/>
    <w:rsid w:val="00255FD2"/>
    <w:rsid w:val="00257B78"/>
    <w:rsid w:val="00270A8C"/>
    <w:rsid w:val="00271DD6"/>
    <w:rsid w:val="00274B42"/>
    <w:rsid w:val="00276AED"/>
    <w:rsid w:val="00276F86"/>
    <w:rsid w:val="002918AC"/>
    <w:rsid w:val="00293618"/>
    <w:rsid w:val="00294D6A"/>
    <w:rsid w:val="00296A7A"/>
    <w:rsid w:val="002A5599"/>
    <w:rsid w:val="002A63AA"/>
    <w:rsid w:val="002B61AE"/>
    <w:rsid w:val="002B660D"/>
    <w:rsid w:val="002C0629"/>
    <w:rsid w:val="002C43C8"/>
    <w:rsid w:val="002C7CBB"/>
    <w:rsid w:val="002E07A1"/>
    <w:rsid w:val="002E119A"/>
    <w:rsid w:val="002E6A27"/>
    <w:rsid w:val="002F1A77"/>
    <w:rsid w:val="002F284C"/>
    <w:rsid w:val="002F6DB9"/>
    <w:rsid w:val="0031537D"/>
    <w:rsid w:val="00323168"/>
    <w:rsid w:val="0033242A"/>
    <w:rsid w:val="00353C49"/>
    <w:rsid w:val="003546EE"/>
    <w:rsid w:val="00361958"/>
    <w:rsid w:val="003620EF"/>
    <w:rsid w:val="00362A01"/>
    <w:rsid w:val="0036431A"/>
    <w:rsid w:val="00365870"/>
    <w:rsid w:val="0037103E"/>
    <w:rsid w:val="003721B4"/>
    <w:rsid w:val="003818AE"/>
    <w:rsid w:val="00385E45"/>
    <w:rsid w:val="00387450"/>
    <w:rsid w:val="00392976"/>
    <w:rsid w:val="003A796A"/>
    <w:rsid w:val="003B212E"/>
    <w:rsid w:val="003C6612"/>
    <w:rsid w:val="003D3AEA"/>
    <w:rsid w:val="003D6382"/>
    <w:rsid w:val="003E3B58"/>
    <w:rsid w:val="003E6B77"/>
    <w:rsid w:val="003E7430"/>
    <w:rsid w:val="003F0DAB"/>
    <w:rsid w:val="003F0F50"/>
    <w:rsid w:val="003F6E85"/>
    <w:rsid w:val="004014FC"/>
    <w:rsid w:val="004104A5"/>
    <w:rsid w:val="00412DFA"/>
    <w:rsid w:val="00414F1B"/>
    <w:rsid w:val="0041713F"/>
    <w:rsid w:val="00430575"/>
    <w:rsid w:val="0043145A"/>
    <w:rsid w:val="004346C9"/>
    <w:rsid w:val="00435394"/>
    <w:rsid w:val="004358B5"/>
    <w:rsid w:val="00444BF6"/>
    <w:rsid w:val="00452221"/>
    <w:rsid w:val="0049453A"/>
    <w:rsid w:val="0049750F"/>
    <w:rsid w:val="004A1527"/>
    <w:rsid w:val="004A2D62"/>
    <w:rsid w:val="004A2D8F"/>
    <w:rsid w:val="004B1DE7"/>
    <w:rsid w:val="004B3AC2"/>
    <w:rsid w:val="004B6E3F"/>
    <w:rsid w:val="004B7CCC"/>
    <w:rsid w:val="004C2693"/>
    <w:rsid w:val="004C450A"/>
    <w:rsid w:val="00500036"/>
    <w:rsid w:val="005048BA"/>
    <w:rsid w:val="00512A3E"/>
    <w:rsid w:val="00514969"/>
    <w:rsid w:val="00515ECA"/>
    <w:rsid w:val="00536455"/>
    <w:rsid w:val="00546366"/>
    <w:rsid w:val="005516B8"/>
    <w:rsid w:val="00555A2B"/>
    <w:rsid w:val="00564E26"/>
    <w:rsid w:val="00571B0A"/>
    <w:rsid w:val="00571CBD"/>
    <w:rsid w:val="00573CB7"/>
    <w:rsid w:val="0058664C"/>
    <w:rsid w:val="005907A3"/>
    <w:rsid w:val="00592FC3"/>
    <w:rsid w:val="005A3E1B"/>
    <w:rsid w:val="005A4BD4"/>
    <w:rsid w:val="005A6880"/>
    <w:rsid w:val="005B4356"/>
    <w:rsid w:val="005B75C8"/>
    <w:rsid w:val="005B7F36"/>
    <w:rsid w:val="005C0126"/>
    <w:rsid w:val="005C32B8"/>
    <w:rsid w:val="005C52FE"/>
    <w:rsid w:val="005D43BF"/>
    <w:rsid w:val="005D7A9E"/>
    <w:rsid w:val="005E5004"/>
    <w:rsid w:val="00600D0F"/>
    <w:rsid w:val="0060118E"/>
    <w:rsid w:val="006070B5"/>
    <w:rsid w:val="00621406"/>
    <w:rsid w:val="00625708"/>
    <w:rsid w:val="006328A6"/>
    <w:rsid w:val="00637AEE"/>
    <w:rsid w:val="00643F8D"/>
    <w:rsid w:val="00645828"/>
    <w:rsid w:val="00653884"/>
    <w:rsid w:val="006565AB"/>
    <w:rsid w:val="00664DED"/>
    <w:rsid w:val="00673D88"/>
    <w:rsid w:val="00682C78"/>
    <w:rsid w:val="00687A01"/>
    <w:rsid w:val="00692623"/>
    <w:rsid w:val="00693BA8"/>
    <w:rsid w:val="00694EFC"/>
    <w:rsid w:val="006A139D"/>
    <w:rsid w:val="006C1D55"/>
    <w:rsid w:val="006D14BA"/>
    <w:rsid w:val="006D32AA"/>
    <w:rsid w:val="006D423E"/>
    <w:rsid w:val="006D47C2"/>
    <w:rsid w:val="006D529A"/>
    <w:rsid w:val="006E45CE"/>
    <w:rsid w:val="006E5217"/>
    <w:rsid w:val="006E6EDC"/>
    <w:rsid w:val="006F17E3"/>
    <w:rsid w:val="006F52C7"/>
    <w:rsid w:val="006F63D8"/>
    <w:rsid w:val="006F76E8"/>
    <w:rsid w:val="006F7935"/>
    <w:rsid w:val="00703676"/>
    <w:rsid w:val="00704A73"/>
    <w:rsid w:val="007127E8"/>
    <w:rsid w:val="00712C56"/>
    <w:rsid w:val="00717D70"/>
    <w:rsid w:val="00720AF3"/>
    <w:rsid w:val="007230E1"/>
    <w:rsid w:val="00726554"/>
    <w:rsid w:val="007328F0"/>
    <w:rsid w:val="00741C4C"/>
    <w:rsid w:val="00746B2E"/>
    <w:rsid w:val="00746C55"/>
    <w:rsid w:val="0075241D"/>
    <w:rsid w:val="0075524F"/>
    <w:rsid w:val="00757D01"/>
    <w:rsid w:val="00765330"/>
    <w:rsid w:val="00767885"/>
    <w:rsid w:val="00777495"/>
    <w:rsid w:val="0078444E"/>
    <w:rsid w:val="007872C0"/>
    <w:rsid w:val="00791849"/>
    <w:rsid w:val="00792D85"/>
    <w:rsid w:val="007959EB"/>
    <w:rsid w:val="007A0557"/>
    <w:rsid w:val="007A3365"/>
    <w:rsid w:val="007C2834"/>
    <w:rsid w:val="007C450A"/>
    <w:rsid w:val="007C7C52"/>
    <w:rsid w:val="007D080E"/>
    <w:rsid w:val="007D625D"/>
    <w:rsid w:val="007E3126"/>
    <w:rsid w:val="007E4E74"/>
    <w:rsid w:val="007F23DD"/>
    <w:rsid w:val="008026B7"/>
    <w:rsid w:val="008046C5"/>
    <w:rsid w:val="00805A63"/>
    <w:rsid w:val="00806B2A"/>
    <w:rsid w:val="008112A4"/>
    <w:rsid w:val="008114EA"/>
    <w:rsid w:val="0082486C"/>
    <w:rsid w:val="00834BE7"/>
    <w:rsid w:val="0085482D"/>
    <w:rsid w:val="00855CD2"/>
    <w:rsid w:val="00855D75"/>
    <w:rsid w:val="008602EF"/>
    <w:rsid w:val="00864E93"/>
    <w:rsid w:val="00865FCD"/>
    <w:rsid w:val="00886421"/>
    <w:rsid w:val="008874F0"/>
    <w:rsid w:val="0089153B"/>
    <w:rsid w:val="00892554"/>
    <w:rsid w:val="00894F4F"/>
    <w:rsid w:val="0089527A"/>
    <w:rsid w:val="00896397"/>
    <w:rsid w:val="00896C44"/>
    <w:rsid w:val="008A5EA6"/>
    <w:rsid w:val="008B1C3D"/>
    <w:rsid w:val="008C0F02"/>
    <w:rsid w:val="008C4380"/>
    <w:rsid w:val="008D0C67"/>
    <w:rsid w:val="008D773B"/>
    <w:rsid w:val="008F3C8D"/>
    <w:rsid w:val="008F4E7E"/>
    <w:rsid w:val="008F7C29"/>
    <w:rsid w:val="00910525"/>
    <w:rsid w:val="009117FA"/>
    <w:rsid w:val="00913B7A"/>
    <w:rsid w:val="00916E6D"/>
    <w:rsid w:val="0092048F"/>
    <w:rsid w:val="00924719"/>
    <w:rsid w:val="00930F72"/>
    <w:rsid w:val="00931A9D"/>
    <w:rsid w:val="009444CF"/>
    <w:rsid w:val="00952561"/>
    <w:rsid w:val="009636E8"/>
    <w:rsid w:val="00970B29"/>
    <w:rsid w:val="00971737"/>
    <w:rsid w:val="00985734"/>
    <w:rsid w:val="00986B6C"/>
    <w:rsid w:val="00991B87"/>
    <w:rsid w:val="00992707"/>
    <w:rsid w:val="00995A4F"/>
    <w:rsid w:val="009967CB"/>
    <w:rsid w:val="00997605"/>
    <w:rsid w:val="009A1995"/>
    <w:rsid w:val="009B1155"/>
    <w:rsid w:val="009B12A3"/>
    <w:rsid w:val="009B4F86"/>
    <w:rsid w:val="009C1671"/>
    <w:rsid w:val="009C2A4D"/>
    <w:rsid w:val="009C5A00"/>
    <w:rsid w:val="009F4BEE"/>
    <w:rsid w:val="00A00203"/>
    <w:rsid w:val="00A103EF"/>
    <w:rsid w:val="00A136EF"/>
    <w:rsid w:val="00A16B84"/>
    <w:rsid w:val="00A307B8"/>
    <w:rsid w:val="00A33C1D"/>
    <w:rsid w:val="00A43696"/>
    <w:rsid w:val="00A44A89"/>
    <w:rsid w:val="00A5485F"/>
    <w:rsid w:val="00A54B0E"/>
    <w:rsid w:val="00A56C16"/>
    <w:rsid w:val="00A60181"/>
    <w:rsid w:val="00A6131A"/>
    <w:rsid w:val="00A65B33"/>
    <w:rsid w:val="00A72983"/>
    <w:rsid w:val="00A814A1"/>
    <w:rsid w:val="00A83BAF"/>
    <w:rsid w:val="00A90F04"/>
    <w:rsid w:val="00A96467"/>
    <w:rsid w:val="00AA2B3B"/>
    <w:rsid w:val="00AA5610"/>
    <w:rsid w:val="00AB6BCD"/>
    <w:rsid w:val="00AB7B97"/>
    <w:rsid w:val="00AC723F"/>
    <w:rsid w:val="00AE0F26"/>
    <w:rsid w:val="00AF145C"/>
    <w:rsid w:val="00AF4517"/>
    <w:rsid w:val="00AF4E0C"/>
    <w:rsid w:val="00AF6F0C"/>
    <w:rsid w:val="00AF75DC"/>
    <w:rsid w:val="00B05603"/>
    <w:rsid w:val="00B13F50"/>
    <w:rsid w:val="00B21C15"/>
    <w:rsid w:val="00B24E9C"/>
    <w:rsid w:val="00B3457B"/>
    <w:rsid w:val="00B44684"/>
    <w:rsid w:val="00B508CE"/>
    <w:rsid w:val="00B630D7"/>
    <w:rsid w:val="00B636FB"/>
    <w:rsid w:val="00B70FD8"/>
    <w:rsid w:val="00B7463B"/>
    <w:rsid w:val="00B81802"/>
    <w:rsid w:val="00B831DB"/>
    <w:rsid w:val="00B856CB"/>
    <w:rsid w:val="00BA3220"/>
    <w:rsid w:val="00BB0217"/>
    <w:rsid w:val="00BC4DE5"/>
    <w:rsid w:val="00BE1D28"/>
    <w:rsid w:val="00BE4DBB"/>
    <w:rsid w:val="00BE63C5"/>
    <w:rsid w:val="00BF09ED"/>
    <w:rsid w:val="00BF7500"/>
    <w:rsid w:val="00C018FF"/>
    <w:rsid w:val="00C073E4"/>
    <w:rsid w:val="00C12142"/>
    <w:rsid w:val="00C123F3"/>
    <w:rsid w:val="00C136DB"/>
    <w:rsid w:val="00C1456A"/>
    <w:rsid w:val="00C14855"/>
    <w:rsid w:val="00C33ECF"/>
    <w:rsid w:val="00C34A1A"/>
    <w:rsid w:val="00C4160B"/>
    <w:rsid w:val="00C43AAB"/>
    <w:rsid w:val="00C45BBF"/>
    <w:rsid w:val="00C6372D"/>
    <w:rsid w:val="00C8358C"/>
    <w:rsid w:val="00C83651"/>
    <w:rsid w:val="00C9192A"/>
    <w:rsid w:val="00C9683E"/>
    <w:rsid w:val="00CA63B0"/>
    <w:rsid w:val="00CC1DF2"/>
    <w:rsid w:val="00CC6CFB"/>
    <w:rsid w:val="00CE3A8A"/>
    <w:rsid w:val="00CF3E0C"/>
    <w:rsid w:val="00D0284C"/>
    <w:rsid w:val="00D06C9E"/>
    <w:rsid w:val="00D07111"/>
    <w:rsid w:val="00D15B3D"/>
    <w:rsid w:val="00D20763"/>
    <w:rsid w:val="00D30FD4"/>
    <w:rsid w:val="00D354B0"/>
    <w:rsid w:val="00D4139A"/>
    <w:rsid w:val="00D438A7"/>
    <w:rsid w:val="00D57375"/>
    <w:rsid w:val="00D575DA"/>
    <w:rsid w:val="00D5769C"/>
    <w:rsid w:val="00D7119C"/>
    <w:rsid w:val="00D7240A"/>
    <w:rsid w:val="00D72EC0"/>
    <w:rsid w:val="00D7607E"/>
    <w:rsid w:val="00D84D30"/>
    <w:rsid w:val="00D87A36"/>
    <w:rsid w:val="00D912D0"/>
    <w:rsid w:val="00D937C8"/>
    <w:rsid w:val="00DA05DA"/>
    <w:rsid w:val="00DA264D"/>
    <w:rsid w:val="00DA3075"/>
    <w:rsid w:val="00DC0C8E"/>
    <w:rsid w:val="00DD06C3"/>
    <w:rsid w:val="00DD0911"/>
    <w:rsid w:val="00DE049E"/>
    <w:rsid w:val="00DE21F3"/>
    <w:rsid w:val="00DF42CD"/>
    <w:rsid w:val="00DF69B4"/>
    <w:rsid w:val="00E00BFE"/>
    <w:rsid w:val="00E00FB7"/>
    <w:rsid w:val="00E011F2"/>
    <w:rsid w:val="00E047C2"/>
    <w:rsid w:val="00E04D95"/>
    <w:rsid w:val="00E057C0"/>
    <w:rsid w:val="00E259CE"/>
    <w:rsid w:val="00E43855"/>
    <w:rsid w:val="00E51F85"/>
    <w:rsid w:val="00E5441C"/>
    <w:rsid w:val="00E62443"/>
    <w:rsid w:val="00E66CDD"/>
    <w:rsid w:val="00E71CA0"/>
    <w:rsid w:val="00E76822"/>
    <w:rsid w:val="00E80D2B"/>
    <w:rsid w:val="00EA4C19"/>
    <w:rsid w:val="00EA5071"/>
    <w:rsid w:val="00EB0680"/>
    <w:rsid w:val="00EB08F0"/>
    <w:rsid w:val="00EC3085"/>
    <w:rsid w:val="00ED612F"/>
    <w:rsid w:val="00ED67E9"/>
    <w:rsid w:val="00EE1CEA"/>
    <w:rsid w:val="00EE2196"/>
    <w:rsid w:val="00EE2C9D"/>
    <w:rsid w:val="00EE57D7"/>
    <w:rsid w:val="00EF24AD"/>
    <w:rsid w:val="00EF6594"/>
    <w:rsid w:val="00F01645"/>
    <w:rsid w:val="00F03253"/>
    <w:rsid w:val="00F17C1A"/>
    <w:rsid w:val="00F20B24"/>
    <w:rsid w:val="00F27F46"/>
    <w:rsid w:val="00F372A3"/>
    <w:rsid w:val="00F42D00"/>
    <w:rsid w:val="00F45654"/>
    <w:rsid w:val="00F461EE"/>
    <w:rsid w:val="00F52AD9"/>
    <w:rsid w:val="00F615F5"/>
    <w:rsid w:val="00F640C9"/>
    <w:rsid w:val="00F67E1C"/>
    <w:rsid w:val="00F7787C"/>
    <w:rsid w:val="00F96039"/>
    <w:rsid w:val="00FA7626"/>
    <w:rsid w:val="00FB336D"/>
    <w:rsid w:val="00FB359A"/>
    <w:rsid w:val="00FB643E"/>
    <w:rsid w:val="00FB69F1"/>
    <w:rsid w:val="00FC0022"/>
    <w:rsid w:val="00FE1B8A"/>
    <w:rsid w:val="00FE58BF"/>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280142">
      <w:bodyDiv w:val="1"/>
      <w:marLeft w:val="0"/>
      <w:marRight w:val="0"/>
      <w:marTop w:val="0"/>
      <w:marBottom w:val="0"/>
      <w:divBdr>
        <w:top w:val="none" w:sz="0" w:space="0" w:color="auto"/>
        <w:left w:val="none" w:sz="0" w:space="0" w:color="auto"/>
        <w:bottom w:val="none" w:sz="0" w:space="0" w:color="auto"/>
        <w:right w:val="none" w:sz="0" w:space="0" w:color="auto"/>
      </w:divBdr>
      <w:divsChild>
        <w:div w:id="1259873890">
          <w:marLeft w:val="0"/>
          <w:marRight w:val="0"/>
          <w:marTop w:val="0"/>
          <w:marBottom w:val="0"/>
          <w:divBdr>
            <w:top w:val="none" w:sz="0" w:space="0" w:color="auto"/>
            <w:left w:val="none" w:sz="0" w:space="0" w:color="auto"/>
            <w:bottom w:val="none" w:sz="0" w:space="0" w:color="auto"/>
            <w:right w:val="none" w:sz="0" w:space="0" w:color="auto"/>
          </w:divBdr>
          <w:divsChild>
            <w:div w:id="1209759651">
              <w:marLeft w:val="-225"/>
              <w:marRight w:val="-225"/>
              <w:marTop w:val="0"/>
              <w:marBottom w:val="0"/>
              <w:divBdr>
                <w:top w:val="none" w:sz="0" w:space="0" w:color="auto"/>
                <w:left w:val="none" w:sz="0" w:space="0" w:color="auto"/>
                <w:bottom w:val="none" w:sz="0" w:space="0" w:color="auto"/>
                <w:right w:val="none" w:sz="0" w:space="0" w:color="auto"/>
              </w:divBdr>
              <w:divsChild>
                <w:div w:id="1323005885">
                  <w:marLeft w:val="0"/>
                  <w:marRight w:val="0"/>
                  <w:marTop w:val="0"/>
                  <w:marBottom w:val="0"/>
                  <w:divBdr>
                    <w:top w:val="none" w:sz="0" w:space="0" w:color="auto"/>
                    <w:left w:val="none" w:sz="0" w:space="0" w:color="auto"/>
                    <w:bottom w:val="none" w:sz="0" w:space="0" w:color="auto"/>
                    <w:right w:val="none" w:sz="0" w:space="0" w:color="auto"/>
                  </w:divBdr>
                  <w:divsChild>
                    <w:div w:id="49811295">
                      <w:marLeft w:val="0"/>
                      <w:marRight w:val="0"/>
                      <w:marTop w:val="0"/>
                      <w:marBottom w:val="0"/>
                      <w:divBdr>
                        <w:top w:val="none" w:sz="0" w:space="0" w:color="auto"/>
                        <w:left w:val="none" w:sz="0" w:space="0" w:color="auto"/>
                        <w:bottom w:val="none" w:sz="0" w:space="0" w:color="auto"/>
                        <w:right w:val="none" w:sz="0" w:space="0" w:color="auto"/>
                      </w:divBdr>
                      <w:divsChild>
                        <w:div w:id="1606116799">
                          <w:marLeft w:val="0"/>
                          <w:marRight w:val="0"/>
                          <w:marTop w:val="0"/>
                          <w:marBottom w:val="0"/>
                          <w:divBdr>
                            <w:top w:val="none" w:sz="0" w:space="0" w:color="auto"/>
                            <w:left w:val="none" w:sz="0" w:space="0" w:color="auto"/>
                            <w:bottom w:val="none" w:sz="0" w:space="0" w:color="auto"/>
                            <w:right w:val="none" w:sz="0" w:space="0" w:color="auto"/>
                          </w:divBdr>
                          <w:divsChild>
                            <w:div w:id="1127578665">
                              <w:marLeft w:val="-225"/>
                              <w:marRight w:val="-225"/>
                              <w:marTop w:val="0"/>
                              <w:marBottom w:val="0"/>
                              <w:divBdr>
                                <w:top w:val="none" w:sz="0" w:space="0" w:color="auto"/>
                                <w:left w:val="none" w:sz="0" w:space="0" w:color="auto"/>
                                <w:bottom w:val="none" w:sz="0" w:space="0" w:color="auto"/>
                                <w:right w:val="none" w:sz="0" w:space="0" w:color="auto"/>
                              </w:divBdr>
                              <w:divsChild>
                                <w:div w:id="8573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1508">
      <w:bodyDiv w:val="1"/>
      <w:marLeft w:val="0"/>
      <w:marRight w:val="0"/>
      <w:marTop w:val="0"/>
      <w:marBottom w:val="0"/>
      <w:divBdr>
        <w:top w:val="none" w:sz="0" w:space="0" w:color="auto"/>
        <w:left w:val="none" w:sz="0" w:space="0" w:color="auto"/>
        <w:bottom w:val="none" w:sz="0" w:space="0" w:color="auto"/>
        <w:right w:val="none" w:sz="0" w:space="0" w:color="auto"/>
      </w:divBdr>
      <w:divsChild>
        <w:div w:id="2035955837">
          <w:marLeft w:val="0"/>
          <w:marRight w:val="0"/>
          <w:marTop w:val="100"/>
          <w:marBottom w:val="100"/>
          <w:divBdr>
            <w:top w:val="none" w:sz="0" w:space="0" w:color="auto"/>
            <w:left w:val="none" w:sz="0" w:space="0" w:color="auto"/>
            <w:bottom w:val="none" w:sz="0" w:space="0" w:color="auto"/>
            <w:right w:val="none" w:sz="0" w:space="0" w:color="auto"/>
          </w:divBdr>
          <w:divsChild>
            <w:div w:id="1752502903">
              <w:marLeft w:val="0"/>
              <w:marRight w:val="0"/>
              <w:marTop w:val="0"/>
              <w:marBottom w:val="0"/>
              <w:divBdr>
                <w:top w:val="none" w:sz="0" w:space="0" w:color="auto"/>
                <w:left w:val="none" w:sz="0" w:space="0" w:color="auto"/>
                <w:bottom w:val="none" w:sz="0" w:space="0" w:color="auto"/>
                <w:right w:val="none" w:sz="0" w:space="0" w:color="auto"/>
              </w:divBdr>
              <w:divsChild>
                <w:div w:id="55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193105420">
      <w:bodyDiv w:val="1"/>
      <w:marLeft w:val="0"/>
      <w:marRight w:val="0"/>
      <w:marTop w:val="0"/>
      <w:marBottom w:val="0"/>
      <w:divBdr>
        <w:top w:val="none" w:sz="0" w:space="0" w:color="auto"/>
        <w:left w:val="none" w:sz="0" w:space="0" w:color="auto"/>
        <w:bottom w:val="none" w:sz="0" w:space="0" w:color="auto"/>
        <w:right w:val="none" w:sz="0" w:space="0" w:color="auto"/>
      </w:divBdr>
      <w:divsChild>
        <w:div w:id="429012107">
          <w:marLeft w:val="0"/>
          <w:marRight w:val="0"/>
          <w:marTop w:val="0"/>
          <w:marBottom w:val="225"/>
          <w:divBdr>
            <w:top w:val="none" w:sz="0" w:space="0" w:color="auto"/>
            <w:left w:val="single" w:sz="48" w:space="0" w:color="4A4334"/>
            <w:bottom w:val="single" w:sz="48" w:space="0" w:color="4A4334"/>
            <w:right w:val="single" w:sz="48" w:space="0" w:color="4A4334"/>
          </w:divBdr>
          <w:divsChild>
            <w:div w:id="2053190693">
              <w:marLeft w:val="0"/>
              <w:marRight w:val="0"/>
              <w:marTop w:val="0"/>
              <w:marBottom w:val="0"/>
              <w:divBdr>
                <w:top w:val="none" w:sz="0" w:space="0" w:color="auto"/>
                <w:left w:val="none" w:sz="0" w:space="0" w:color="auto"/>
                <w:bottom w:val="none" w:sz="0" w:space="0" w:color="auto"/>
                <w:right w:val="none" w:sz="0" w:space="0" w:color="auto"/>
              </w:divBdr>
              <w:divsChild>
                <w:div w:id="1985041540">
                  <w:marLeft w:val="0"/>
                  <w:marRight w:val="0"/>
                  <w:marTop w:val="0"/>
                  <w:marBottom w:val="0"/>
                  <w:divBdr>
                    <w:top w:val="none" w:sz="0" w:space="0" w:color="auto"/>
                    <w:left w:val="none" w:sz="0" w:space="0" w:color="auto"/>
                    <w:bottom w:val="none" w:sz="0" w:space="0" w:color="auto"/>
                    <w:right w:val="none" w:sz="0" w:space="0" w:color="auto"/>
                  </w:divBdr>
                  <w:divsChild>
                    <w:div w:id="1135179794">
                      <w:marLeft w:val="0"/>
                      <w:marRight w:val="0"/>
                      <w:marTop w:val="0"/>
                      <w:marBottom w:val="0"/>
                      <w:divBdr>
                        <w:top w:val="none" w:sz="0" w:space="0" w:color="auto"/>
                        <w:left w:val="none" w:sz="0" w:space="0" w:color="auto"/>
                        <w:bottom w:val="none" w:sz="0" w:space="0" w:color="auto"/>
                        <w:right w:val="none" w:sz="0" w:space="0" w:color="auto"/>
                      </w:divBdr>
                      <w:divsChild>
                        <w:div w:id="568226919">
                          <w:marLeft w:val="0"/>
                          <w:marRight w:val="0"/>
                          <w:marTop w:val="0"/>
                          <w:marBottom w:val="0"/>
                          <w:divBdr>
                            <w:top w:val="none" w:sz="0" w:space="0" w:color="auto"/>
                            <w:left w:val="none" w:sz="0" w:space="0" w:color="auto"/>
                            <w:bottom w:val="none" w:sz="0" w:space="0" w:color="auto"/>
                            <w:right w:val="none" w:sz="0" w:space="0" w:color="auto"/>
                          </w:divBdr>
                          <w:divsChild>
                            <w:div w:id="32734628">
                              <w:marLeft w:val="0"/>
                              <w:marRight w:val="0"/>
                              <w:marTop w:val="0"/>
                              <w:marBottom w:val="0"/>
                              <w:divBdr>
                                <w:top w:val="none" w:sz="0" w:space="0" w:color="auto"/>
                                <w:left w:val="none" w:sz="0" w:space="0" w:color="auto"/>
                                <w:bottom w:val="none" w:sz="0" w:space="0" w:color="auto"/>
                                <w:right w:val="none" w:sz="0" w:space="0" w:color="auto"/>
                              </w:divBdr>
                              <w:divsChild>
                                <w:div w:id="563562668">
                                  <w:marLeft w:val="0"/>
                                  <w:marRight w:val="0"/>
                                  <w:marTop w:val="0"/>
                                  <w:marBottom w:val="0"/>
                                  <w:divBdr>
                                    <w:top w:val="none" w:sz="0" w:space="0" w:color="auto"/>
                                    <w:left w:val="none" w:sz="0" w:space="0" w:color="auto"/>
                                    <w:bottom w:val="none" w:sz="0" w:space="0" w:color="auto"/>
                                    <w:right w:val="none" w:sz="0" w:space="0" w:color="auto"/>
                                  </w:divBdr>
                                  <w:divsChild>
                                    <w:div w:id="1793670142">
                                      <w:marLeft w:val="0"/>
                                      <w:marRight w:val="0"/>
                                      <w:marTop w:val="0"/>
                                      <w:marBottom w:val="0"/>
                                      <w:divBdr>
                                        <w:top w:val="none" w:sz="0" w:space="0" w:color="auto"/>
                                        <w:left w:val="none" w:sz="0" w:space="0" w:color="auto"/>
                                        <w:bottom w:val="none" w:sz="0" w:space="0" w:color="auto"/>
                                        <w:right w:val="none" w:sz="0" w:space="0" w:color="auto"/>
                                      </w:divBdr>
                                      <w:divsChild>
                                        <w:div w:id="1625388273">
                                          <w:marLeft w:val="0"/>
                                          <w:marRight w:val="0"/>
                                          <w:marTop w:val="0"/>
                                          <w:marBottom w:val="0"/>
                                          <w:divBdr>
                                            <w:top w:val="none" w:sz="0" w:space="0" w:color="auto"/>
                                            <w:left w:val="none" w:sz="0" w:space="0" w:color="auto"/>
                                            <w:bottom w:val="none" w:sz="0" w:space="0" w:color="auto"/>
                                            <w:right w:val="none" w:sz="0" w:space="0" w:color="auto"/>
                                          </w:divBdr>
                                          <w:divsChild>
                                            <w:div w:id="1870487398">
                                              <w:marLeft w:val="0"/>
                                              <w:marRight w:val="0"/>
                                              <w:marTop w:val="0"/>
                                              <w:marBottom w:val="0"/>
                                              <w:divBdr>
                                                <w:top w:val="none" w:sz="0" w:space="0" w:color="auto"/>
                                                <w:left w:val="none" w:sz="0" w:space="0" w:color="auto"/>
                                                <w:bottom w:val="none" w:sz="0" w:space="0" w:color="auto"/>
                                                <w:right w:val="none" w:sz="0" w:space="0" w:color="auto"/>
                                              </w:divBdr>
                                              <w:divsChild>
                                                <w:div w:id="338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9355">
      <w:bodyDiv w:val="1"/>
      <w:marLeft w:val="0"/>
      <w:marRight w:val="0"/>
      <w:marTop w:val="0"/>
      <w:marBottom w:val="0"/>
      <w:divBdr>
        <w:top w:val="none" w:sz="0" w:space="0" w:color="auto"/>
        <w:left w:val="none" w:sz="0" w:space="0" w:color="auto"/>
        <w:bottom w:val="none" w:sz="0" w:space="0" w:color="auto"/>
        <w:right w:val="none" w:sz="0" w:space="0" w:color="auto"/>
      </w:divBdr>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4460-9996-4E20-BA5C-5805E134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2020-01-15T15:59:00Z</cp:lastPrinted>
  <dcterms:created xsi:type="dcterms:W3CDTF">2020-03-16T20:12:00Z</dcterms:created>
  <dcterms:modified xsi:type="dcterms:W3CDTF">2020-03-16T20:12:00Z</dcterms:modified>
</cp:coreProperties>
</file>