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Hos</w:t>
      </w:r>
      <w:bookmarkStart w:id="0" w:name="_GoBack"/>
      <w:bookmarkEnd w:id="0"/>
      <w:r w:rsidRPr="002C7CBB">
        <w:rPr>
          <w:rFonts w:ascii="Bell MT" w:hAnsi="Bell MT"/>
          <w:i/>
          <w:sz w:val="24"/>
          <w:szCs w:val="24"/>
        </w:rPr>
        <w:t>t or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F7787C" w:rsidRPr="00D912D0" w:rsidRDefault="00C1456A" w:rsidP="00C1456A">
      <w:pPr>
        <w:rPr>
          <w:rFonts w:ascii="Bell MT" w:hAnsi="Bell MT"/>
          <w:b/>
          <w:color w:val="000000" w:themeColor="text1"/>
          <w:sz w:val="28"/>
          <w:szCs w:val="28"/>
        </w:rPr>
      </w:pPr>
      <w:r w:rsidRPr="00D912D0">
        <w:rPr>
          <w:rFonts w:ascii="Bell MT" w:hAnsi="Bell MT"/>
          <w:b/>
          <w:color w:val="000000" w:themeColor="text1"/>
          <w:sz w:val="28"/>
          <w:szCs w:val="28"/>
        </w:rPr>
        <w:t xml:space="preserve">                                 </w:t>
      </w:r>
      <w:r w:rsidR="00D912D0">
        <w:rPr>
          <w:rFonts w:ascii="Bell MT" w:hAnsi="Bell MT"/>
          <w:b/>
          <w:color w:val="000000" w:themeColor="text1"/>
          <w:sz w:val="28"/>
          <w:szCs w:val="28"/>
        </w:rPr>
        <w:t xml:space="preserve">   </w:t>
      </w:r>
      <w:r w:rsidR="00B831DB" w:rsidRPr="00D912D0">
        <w:rPr>
          <w:rFonts w:ascii="Bell MT" w:hAnsi="Bell MT"/>
          <w:b/>
          <w:color w:val="000000" w:themeColor="text1"/>
          <w:sz w:val="28"/>
          <w:szCs w:val="28"/>
        </w:rPr>
        <w:t xml:space="preserve">Message for </w:t>
      </w:r>
      <w:r w:rsidR="00D912D0" w:rsidRPr="00D912D0">
        <w:rPr>
          <w:rFonts w:ascii="Bell MT" w:hAnsi="Bell MT"/>
          <w:b/>
          <w:color w:val="000000" w:themeColor="text1"/>
          <w:sz w:val="28"/>
          <w:szCs w:val="28"/>
        </w:rPr>
        <w:t>August</w:t>
      </w:r>
      <w:r w:rsidR="00B7463B" w:rsidRPr="00D912D0">
        <w:rPr>
          <w:rFonts w:ascii="Bell MT" w:hAnsi="Bell MT"/>
          <w:b/>
          <w:color w:val="000000" w:themeColor="text1"/>
          <w:sz w:val="28"/>
          <w:szCs w:val="28"/>
        </w:rPr>
        <w:t xml:space="preserve"> </w:t>
      </w:r>
      <w:r w:rsidR="00F17C1A" w:rsidRPr="00D912D0">
        <w:rPr>
          <w:rFonts w:ascii="Bell MT" w:hAnsi="Bell MT"/>
          <w:b/>
          <w:color w:val="000000" w:themeColor="text1"/>
          <w:sz w:val="28"/>
          <w:szCs w:val="28"/>
        </w:rPr>
        <w:t>2018</w:t>
      </w:r>
      <w:r w:rsidR="00985734" w:rsidRPr="00D912D0">
        <w:rPr>
          <w:rFonts w:ascii="Bell MT" w:hAnsi="Bell MT"/>
          <w:b/>
          <w:color w:val="000000" w:themeColor="text1"/>
          <w:sz w:val="28"/>
          <w:szCs w:val="28"/>
        </w:rPr>
        <w:t xml:space="preserve"> </w:t>
      </w:r>
    </w:p>
    <w:p w:rsidR="00B7463B" w:rsidRDefault="009B1155" w:rsidP="00B7463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B7463B" w:rsidRDefault="00D912D0" w:rsidP="00B7463B">
      <w:pPr>
        <w:rPr>
          <w:rFonts w:ascii="Bell MT" w:hAnsi="Bell MT"/>
          <w:color w:val="000000" w:themeColor="text1"/>
          <w:sz w:val="24"/>
          <w:szCs w:val="24"/>
        </w:rPr>
      </w:pPr>
      <w:r>
        <w:rPr>
          <w:rFonts w:ascii="Bell MT" w:hAnsi="Bell MT"/>
          <w:color w:val="000000" w:themeColor="text1"/>
          <w:sz w:val="24"/>
          <w:szCs w:val="24"/>
        </w:rPr>
        <w:t>The final sacrament we deal with is Holy Orders</w:t>
      </w:r>
      <w:r w:rsidR="00F17C1A">
        <w:rPr>
          <w:rFonts w:ascii="Bell MT" w:hAnsi="Bell MT"/>
          <w:color w:val="000000" w:themeColor="text1"/>
          <w:sz w:val="24"/>
          <w:szCs w:val="24"/>
        </w:rPr>
        <w:t>.</w:t>
      </w:r>
      <w:r>
        <w:rPr>
          <w:rFonts w:ascii="Bell MT" w:hAnsi="Bell MT"/>
          <w:color w:val="000000" w:themeColor="text1"/>
          <w:sz w:val="24"/>
          <w:szCs w:val="24"/>
        </w:rPr>
        <w:t xml:space="preserve">  It’s the one that is most forgotten.  It is of the utmost in importance</w:t>
      </w:r>
      <w:r w:rsidR="006A54D7">
        <w:rPr>
          <w:rFonts w:ascii="Bell MT" w:hAnsi="Bell MT"/>
          <w:color w:val="000000" w:themeColor="text1"/>
          <w:sz w:val="24"/>
          <w:szCs w:val="24"/>
        </w:rPr>
        <w:t>,</w:t>
      </w:r>
      <w:r>
        <w:rPr>
          <w:rFonts w:ascii="Bell MT" w:hAnsi="Bell MT"/>
          <w:color w:val="000000" w:themeColor="text1"/>
          <w:sz w:val="24"/>
          <w:szCs w:val="24"/>
        </w:rPr>
        <w:t xml:space="preserve"> however</w:t>
      </w:r>
      <w:r w:rsidR="006A54D7">
        <w:rPr>
          <w:rFonts w:ascii="Bell MT" w:hAnsi="Bell MT"/>
          <w:color w:val="000000" w:themeColor="text1"/>
          <w:sz w:val="24"/>
          <w:szCs w:val="24"/>
        </w:rPr>
        <w:t>,</w:t>
      </w:r>
      <w:r>
        <w:rPr>
          <w:rFonts w:ascii="Bell MT" w:hAnsi="Bell MT"/>
          <w:color w:val="000000" w:themeColor="text1"/>
          <w:sz w:val="24"/>
          <w:szCs w:val="24"/>
        </w:rPr>
        <w:t xml:space="preserve"> because the Bishop, the Priest and (or) Deacon bring the sacraments to us (the signs and reality of God’s presence in the world).  I want to focus this Upper Room on the three Evangelical Counsels also called Counsels of Perfection which are at the heart of every religious vocation.  The Counsels are poverty, chastity and obedience.</w:t>
      </w:r>
    </w:p>
    <w:p w:rsidR="00F67E1C" w:rsidRPr="002C7CBB" w:rsidRDefault="00037829" w:rsidP="00B7463B">
      <w:pPr>
        <w:rPr>
          <w:rFonts w:ascii="Bell MT" w:hAnsi="Bell MT"/>
          <w:color w:val="000000" w:themeColor="text1"/>
          <w:sz w:val="24"/>
          <w:szCs w:val="24"/>
        </w:rPr>
      </w:pPr>
      <w:r w:rsidRPr="002C7CBB">
        <w:rPr>
          <w:rFonts w:ascii="Bell MT" w:hAnsi="Bell MT"/>
          <w:color w:val="000000" w:themeColor="text1"/>
          <w:sz w:val="24"/>
          <w:szCs w:val="24"/>
        </w:rPr>
        <w:t>Fr. David</w:t>
      </w:r>
    </w:p>
    <w:p w:rsidR="00D912D0" w:rsidRDefault="00D912D0" w:rsidP="005B4356">
      <w:pPr>
        <w:rPr>
          <w:rFonts w:ascii="Bell MT" w:hAnsi="Bell MT"/>
          <w:i/>
          <w:sz w:val="24"/>
          <w:szCs w:val="24"/>
        </w:rPr>
      </w:pPr>
    </w:p>
    <w:p w:rsidR="00D912D0" w:rsidRDefault="005B4356" w:rsidP="005B4356">
      <w:pPr>
        <w:rPr>
          <w:rFonts w:ascii="Bell MT" w:hAnsi="Bell MT"/>
          <w:i/>
          <w:sz w:val="24"/>
          <w:szCs w:val="24"/>
        </w:rPr>
      </w:pPr>
      <w:r w:rsidRPr="002C7CBB">
        <w:rPr>
          <w:rFonts w:ascii="Bell MT" w:hAnsi="Bell MT"/>
          <w:i/>
          <w:sz w:val="24"/>
          <w:szCs w:val="24"/>
        </w:rPr>
        <w:t>Open with Sign of Cross and</w:t>
      </w:r>
      <w:r w:rsidR="00D912D0">
        <w:rPr>
          <w:rFonts w:ascii="Bell MT" w:hAnsi="Bell MT"/>
          <w:i/>
          <w:sz w:val="24"/>
          <w:szCs w:val="24"/>
        </w:rPr>
        <w:t xml:space="preserve"> the:</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Holy Spirit, fill the hearts of Your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be to the Father and </w:t>
      </w:r>
      <w:r w:rsidR="006A54D7">
        <w:rPr>
          <w:rFonts w:ascii="Bell MT" w:hAnsi="Bell MT"/>
          <w:b/>
          <w:sz w:val="24"/>
          <w:szCs w:val="24"/>
        </w:rPr>
        <w:t>t</w:t>
      </w:r>
      <w:r w:rsidRPr="002C7CBB">
        <w:rPr>
          <w:rFonts w:ascii="Bell MT" w:hAnsi="Bell MT"/>
          <w:b/>
          <w:sz w:val="24"/>
          <w:szCs w:val="24"/>
        </w:rPr>
        <w:t xml:space="preserve">o the Son and </w:t>
      </w:r>
      <w:r w:rsidR="006A54D7">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D912D0" w:rsidRPr="00D912D0" w:rsidRDefault="00D912D0" w:rsidP="00FB336D">
      <w:pPr>
        <w:rPr>
          <w:rFonts w:ascii="Bell MT" w:hAnsi="Bell MT"/>
          <w:sz w:val="24"/>
          <w:szCs w:val="24"/>
        </w:rPr>
      </w:pPr>
    </w:p>
    <w:p w:rsidR="00D912D0" w:rsidRPr="00D912D0" w:rsidRDefault="00D912D0" w:rsidP="00D912D0">
      <w:pPr>
        <w:ind w:left="2880" w:firstLine="720"/>
        <w:rPr>
          <w:rFonts w:ascii="Bell MT" w:hAnsi="Bell MT"/>
          <w:b/>
          <w:sz w:val="28"/>
          <w:szCs w:val="28"/>
        </w:rPr>
      </w:pPr>
      <w:r>
        <w:rPr>
          <w:rFonts w:ascii="Bell MT" w:hAnsi="Bell MT"/>
          <w:b/>
          <w:sz w:val="28"/>
          <w:szCs w:val="28"/>
        </w:rPr>
        <w:lastRenderedPageBreak/>
        <w:t>Read and Discuss</w:t>
      </w:r>
    </w:p>
    <w:p w:rsidR="00D912D0" w:rsidRDefault="00D912D0" w:rsidP="00D912D0">
      <w:pPr>
        <w:rPr>
          <w:rFonts w:ascii="Bell MT" w:hAnsi="Bell MT"/>
          <w:i/>
          <w:sz w:val="24"/>
          <w:szCs w:val="24"/>
        </w:rPr>
      </w:pPr>
      <w:r>
        <w:rPr>
          <w:rFonts w:ascii="Bell MT" w:hAnsi="Bell MT"/>
          <w:i/>
          <w:sz w:val="24"/>
          <w:szCs w:val="24"/>
        </w:rPr>
        <w:t>Read Mark 10:17-22</w:t>
      </w:r>
    </w:p>
    <w:p w:rsidR="00D912D0" w:rsidRPr="00D912D0" w:rsidRDefault="00D912D0" w:rsidP="00A33C1D">
      <w:pPr>
        <w:pStyle w:val="ListParagraph"/>
        <w:numPr>
          <w:ilvl w:val="0"/>
          <w:numId w:val="1"/>
        </w:numPr>
        <w:rPr>
          <w:rFonts w:ascii="Bell MT" w:hAnsi="Bell MT"/>
          <w:i/>
          <w:sz w:val="24"/>
          <w:szCs w:val="24"/>
        </w:rPr>
      </w:pPr>
      <w:r>
        <w:rPr>
          <w:rFonts w:ascii="Bell MT" w:hAnsi="Bell MT"/>
          <w:sz w:val="24"/>
          <w:szCs w:val="24"/>
        </w:rPr>
        <w:t>What is the most common thing that people desire?</w:t>
      </w:r>
    </w:p>
    <w:p w:rsidR="00D912D0" w:rsidRPr="00D912D0" w:rsidRDefault="00D912D0" w:rsidP="00A33C1D">
      <w:pPr>
        <w:pStyle w:val="ListParagraph"/>
        <w:numPr>
          <w:ilvl w:val="0"/>
          <w:numId w:val="1"/>
        </w:numPr>
        <w:rPr>
          <w:rFonts w:ascii="Bell MT" w:hAnsi="Bell MT"/>
          <w:i/>
          <w:sz w:val="24"/>
          <w:szCs w:val="24"/>
        </w:rPr>
      </w:pPr>
      <w:r>
        <w:rPr>
          <w:rFonts w:ascii="Bell MT" w:hAnsi="Bell MT"/>
          <w:sz w:val="24"/>
          <w:szCs w:val="24"/>
        </w:rPr>
        <w:t>Why isn’t holiness that thing?</w:t>
      </w:r>
    </w:p>
    <w:p w:rsidR="00D912D0" w:rsidRPr="00D912D0" w:rsidRDefault="00D912D0" w:rsidP="00A33C1D">
      <w:pPr>
        <w:pStyle w:val="ListParagraph"/>
        <w:numPr>
          <w:ilvl w:val="0"/>
          <w:numId w:val="1"/>
        </w:numPr>
        <w:rPr>
          <w:rFonts w:ascii="Bell MT" w:hAnsi="Bell MT"/>
          <w:i/>
          <w:sz w:val="24"/>
          <w:szCs w:val="24"/>
        </w:rPr>
      </w:pPr>
      <w:r>
        <w:rPr>
          <w:rFonts w:ascii="Bell MT" w:hAnsi="Bell MT"/>
          <w:sz w:val="24"/>
          <w:szCs w:val="24"/>
        </w:rPr>
        <w:t>What can you do about downsizing your world view and increasing the Kingdom of God?</w:t>
      </w:r>
    </w:p>
    <w:p w:rsidR="00D912D0" w:rsidRDefault="00D912D0" w:rsidP="00D912D0">
      <w:pPr>
        <w:rPr>
          <w:rFonts w:ascii="Bell MT" w:hAnsi="Bell MT"/>
          <w:i/>
          <w:sz w:val="24"/>
          <w:szCs w:val="24"/>
        </w:rPr>
      </w:pPr>
      <w:r>
        <w:rPr>
          <w:rFonts w:ascii="Bell MT" w:hAnsi="Bell MT"/>
          <w:i/>
          <w:sz w:val="24"/>
          <w:szCs w:val="24"/>
        </w:rPr>
        <w:t>Read CCC 915-916 &amp; 1973-1974</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 xml:space="preserve">Why do these three counsels (Poverty, Chastity, and Obedience) define </w:t>
      </w:r>
      <w:r>
        <w:rPr>
          <w:rFonts w:ascii="Bell MT" w:hAnsi="Bell MT"/>
          <w:b/>
          <w:sz w:val="24"/>
          <w:szCs w:val="24"/>
        </w:rPr>
        <w:t xml:space="preserve">consecration </w:t>
      </w:r>
      <w:r>
        <w:rPr>
          <w:rFonts w:ascii="Bell MT" w:hAnsi="Bell MT"/>
          <w:sz w:val="24"/>
          <w:szCs w:val="24"/>
        </w:rPr>
        <w:t>to God and not the virtues of faith, hope and love?</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Why do these counsels need to be lived within the context of a “structured life” to be real?</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Intimacy is referred to herein #916</w:t>
      </w:r>
      <w:r w:rsidR="006A54D7">
        <w:rPr>
          <w:rFonts w:ascii="Bell MT" w:hAnsi="Bell MT"/>
          <w:sz w:val="24"/>
          <w:szCs w:val="24"/>
        </w:rPr>
        <w:t>;</w:t>
      </w:r>
      <w:r>
        <w:rPr>
          <w:rFonts w:ascii="Bell MT" w:hAnsi="Bell MT"/>
          <w:sz w:val="24"/>
          <w:szCs w:val="24"/>
        </w:rPr>
        <w:t xml:space="preserve"> how do the counsels of poverty, chastity and obedience accomplish a true feeling of closeness to God?</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The perfection of the Christian Life or the perfection of living out the New Law is charity and the Evangelical Counsels are “charities” markers.  In your life which marker is the most difficult to achieve?</w:t>
      </w:r>
    </w:p>
    <w:p w:rsidR="00D912D0" w:rsidRDefault="00D912D0" w:rsidP="00D912D0">
      <w:pPr>
        <w:rPr>
          <w:rFonts w:ascii="Bell MT" w:hAnsi="Bell MT"/>
          <w:i/>
          <w:sz w:val="24"/>
          <w:szCs w:val="24"/>
        </w:rPr>
      </w:pPr>
      <w:r>
        <w:rPr>
          <w:rFonts w:ascii="Bell MT" w:hAnsi="Bell MT"/>
          <w:i/>
          <w:sz w:val="24"/>
          <w:szCs w:val="24"/>
        </w:rPr>
        <w:t>In</w:t>
      </w:r>
      <w:r w:rsidRPr="00D912D0">
        <w:rPr>
          <w:rFonts w:ascii="Bell MT" w:hAnsi="Bell MT"/>
          <w:i/>
          <w:sz w:val="24"/>
          <w:szCs w:val="24"/>
        </w:rPr>
        <w:t xml:space="preserve"> conclusion:</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Can you be poor and have money? discuss</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Can you be chaste and have sex? discuss</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Can you be obedient and still have your own way? discuss</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 xml:space="preserve">Why does the Church demand a vow or a solemn promise be taken by its clergy and religious?  How are the Counsels essentially different from any lay person who may want to live them out? </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Does the Church require or desire for lay people to live out the Evangelical Counsels? Why or why not?  I</w:t>
      </w:r>
      <w:r w:rsidR="006A54D7">
        <w:rPr>
          <w:rFonts w:ascii="Bell MT" w:hAnsi="Bell MT"/>
          <w:sz w:val="24"/>
          <w:szCs w:val="24"/>
        </w:rPr>
        <w:t>s</w:t>
      </w:r>
      <w:r>
        <w:rPr>
          <w:rFonts w:ascii="Bell MT" w:hAnsi="Bell MT"/>
          <w:sz w:val="24"/>
          <w:szCs w:val="24"/>
        </w:rPr>
        <w:t xml:space="preserve"> the answer “to some degree</w:t>
      </w:r>
      <w:r w:rsidR="006A54D7">
        <w:rPr>
          <w:rFonts w:ascii="Bell MT" w:hAnsi="Bell MT"/>
          <w:sz w:val="24"/>
          <w:szCs w:val="24"/>
        </w:rPr>
        <w:t>?</w:t>
      </w:r>
      <w:r>
        <w:rPr>
          <w:rFonts w:ascii="Bell MT" w:hAnsi="Bell MT"/>
          <w:sz w:val="24"/>
          <w:szCs w:val="24"/>
        </w:rPr>
        <w:t>”</w:t>
      </w:r>
      <w:r w:rsidR="006A54D7">
        <w:rPr>
          <w:rFonts w:ascii="Bell MT" w:hAnsi="Bell MT"/>
          <w:sz w:val="24"/>
          <w:szCs w:val="24"/>
        </w:rPr>
        <w:t xml:space="preserve"> </w:t>
      </w:r>
      <w:r>
        <w:rPr>
          <w:rFonts w:ascii="Bell MT" w:hAnsi="Bell MT"/>
          <w:sz w:val="24"/>
          <w:szCs w:val="24"/>
        </w:rPr>
        <w:t xml:space="preserve"> To what degree?</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 xml:space="preserve">Holy Orders brings order to the chaos of sin in the world.  How does equipping a man or a woman with the evangelical counsels make them more ready to fight this </w:t>
      </w:r>
      <w:r w:rsidR="006A54D7">
        <w:rPr>
          <w:rFonts w:ascii="Bell MT" w:hAnsi="Bell MT"/>
          <w:sz w:val="24"/>
          <w:szCs w:val="24"/>
        </w:rPr>
        <w:t>battle?</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 xml:space="preserve">Have a discussion about Priestly Celibacy.  It’s a discipline in the Church. </w:t>
      </w:r>
      <w:r w:rsidR="006A54D7">
        <w:rPr>
          <w:rFonts w:ascii="Bell MT" w:hAnsi="Bell MT"/>
          <w:sz w:val="24"/>
          <w:szCs w:val="24"/>
        </w:rPr>
        <w:t xml:space="preserve"> </w:t>
      </w:r>
      <w:r>
        <w:rPr>
          <w:rFonts w:ascii="Bell MT" w:hAnsi="Bell MT"/>
          <w:sz w:val="24"/>
          <w:szCs w:val="24"/>
        </w:rPr>
        <w:t>How does it benefit the celibate male or female practically and spiritually?</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What is the most difficult of the three Counsels to live out?</w:t>
      </w:r>
    </w:p>
    <w:p w:rsidR="00D912D0" w:rsidRDefault="00D912D0" w:rsidP="00A33C1D">
      <w:pPr>
        <w:pStyle w:val="ListParagraph"/>
        <w:numPr>
          <w:ilvl w:val="0"/>
          <w:numId w:val="1"/>
        </w:numPr>
        <w:rPr>
          <w:rFonts w:ascii="Bell MT" w:hAnsi="Bell MT"/>
          <w:sz w:val="24"/>
          <w:szCs w:val="24"/>
        </w:rPr>
      </w:pPr>
      <w:r>
        <w:rPr>
          <w:rFonts w:ascii="Bell MT" w:hAnsi="Bell MT"/>
          <w:sz w:val="24"/>
          <w:szCs w:val="24"/>
        </w:rPr>
        <w:t>Why can Diocesan Priests own and buy things and Religious Order Priests and Nuns cannot?</w:t>
      </w:r>
    </w:p>
    <w:p w:rsidR="00D912D0" w:rsidRPr="00D912D0" w:rsidRDefault="00D912D0" w:rsidP="00A33C1D">
      <w:pPr>
        <w:pStyle w:val="ListParagraph"/>
        <w:numPr>
          <w:ilvl w:val="0"/>
          <w:numId w:val="1"/>
        </w:numPr>
        <w:rPr>
          <w:rFonts w:ascii="Bell MT" w:hAnsi="Bell MT"/>
          <w:sz w:val="24"/>
          <w:szCs w:val="24"/>
        </w:rPr>
      </w:pPr>
      <w:r>
        <w:rPr>
          <w:rFonts w:ascii="Bell MT" w:hAnsi="Bell MT"/>
          <w:sz w:val="24"/>
          <w:szCs w:val="24"/>
        </w:rPr>
        <w:t>Humility is key to the practice of the Counsels? Discuss</w:t>
      </w:r>
      <w:r w:rsidR="006A54D7">
        <w:rPr>
          <w:rFonts w:ascii="Bell MT" w:hAnsi="Bell MT"/>
          <w:sz w:val="24"/>
          <w:szCs w:val="24"/>
        </w:rPr>
        <w:t>, then pray Litany.</w:t>
      </w:r>
    </w:p>
    <w:p w:rsidR="00D912D0" w:rsidRPr="00D912D0" w:rsidRDefault="00D912D0" w:rsidP="00D912D0">
      <w:pPr>
        <w:spacing w:before="100" w:beforeAutospacing="1" w:after="100" w:afterAutospacing="1" w:line="240" w:lineRule="auto"/>
        <w:jc w:val="center"/>
        <w:rPr>
          <w:rFonts w:ascii="Times New Roman" w:eastAsia="Times New Roman" w:hAnsi="Times New Roman" w:cs="Times New Roman"/>
          <w:sz w:val="24"/>
          <w:szCs w:val="24"/>
        </w:rPr>
      </w:pPr>
      <w:r w:rsidRPr="00D912D0">
        <w:rPr>
          <w:rFonts w:ascii="Times New Roman" w:eastAsia="Times New Roman" w:hAnsi="Times New Roman" w:cs="Times New Roman"/>
          <w:sz w:val="48"/>
          <w:szCs w:val="48"/>
        </w:rPr>
        <w:lastRenderedPageBreak/>
        <w:t>The Litany of Humility</w:t>
      </w:r>
      <w:r w:rsidRPr="00D912D0">
        <w:rPr>
          <w:rFonts w:ascii="Times New Roman" w:eastAsia="Times New Roman" w:hAnsi="Times New Roman" w:cs="Times New Roman"/>
          <w:sz w:val="24"/>
          <w:szCs w:val="24"/>
        </w:rPr>
        <w:t xml:space="preserve"> </w:t>
      </w:r>
    </w:p>
    <w:p w:rsidR="00D912D0" w:rsidRPr="00D912D0" w:rsidRDefault="00D912D0" w:rsidP="00D912D0">
      <w:pPr>
        <w:spacing w:before="100" w:beforeAutospacing="1" w:after="100" w:afterAutospacing="1" w:line="240" w:lineRule="auto"/>
        <w:jc w:val="center"/>
        <w:rPr>
          <w:rFonts w:ascii="Times New Roman" w:eastAsia="Times New Roman" w:hAnsi="Times New Roman" w:cs="Times New Roman"/>
          <w:sz w:val="24"/>
          <w:szCs w:val="24"/>
        </w:rPr>
      </w:pPr>
      <w:r w:rsidRPr="00D912D0">
        <w:rPr>
          <w:rFonts w:ascii="Times New Roman" w:eastAsia="Times New Roman" w:hAnsi="Times New Roman" w:cs="Times New Roman"/>
          <w:sz w:val="27"/>
          <w:szCs w:val="27"/>
        </w:rPr>
        <w:t xml:space="preserve">O Jesus, meek and humble of heart, </w:t>
      </w:r>
      <w:r w:rsidRPr="00D912D0">
        <w:rPr>
          <w:rFonts w:ascii="Times New Roman" w:eastAsia="Times New Roman" w:hAnsi="Times New Roman" w:cs="Times New Roman"/>
          <w:sz w:val="27"/>
          <w:szCs w:val="27"/>
        </w:rPr>
        <w:br/>
      </w:r>
      <w:r w:rsidRPr="00D912D0">
        <w:rPr>
          <w:rFonts w:ascii="Times New Roman" w:eastAsia="Times New Roman" w:hAnsi="Times New Roman" w:cs="Times New Roman"/>
          <w:i/>
          <w:iCs/>
          <w:sz w:val="27"/>
          <w:szCs w:val="27"/>
        </w:rPr>
        <w:t xml:space="preserve">Hear me. </w:t>
      </w:r>
      <w:r w:rsidRPr="00D912D0">
        <w:rPr>
          <w:rFonts w:ascii="Times New Roman" w:eastAsia="Times New Roman" w:hAnsi="Times New Roman" w:cs="Times New Roman"/>
          <w:sz w:val="27"/>
          <w:szCs w:val="27"/>
        </w:rPr>
        <w:br/>
        <w:t xml:space="preserve">From the desire of being esteemed, </w:t>
      </w:r>
      <w:r w:rsidRPr="00D912D0">
        <w:rPr>
          <w:rFonts w:ascii="Times New Roman" w:eastAsia="Times New Roman" w:hAnsi="Times New Roman" w:cs="Times New Roman"/>
          <w:sz w:val="27"/>
          <w:szCs w:val="27"/>
        </w:rPr>
        <w:br/>
      </w:r>
      <w:r w:rsidRPr="00D912D0">
        <w:rPr>
          <w:rFonts w:ascii="Times New Roman" w:eastAsia="Times New Roman" w:hAnsi="Times New Roman" w:cs="Times New Roman"/>
          <w:i/>
          <w:iCs/>
          <w:sz w:val="27"/>
          <w:szCs w:val="27"/>
        </w:rPr>
        <w:t xml:space="preserve">Deliver me, O Jesus. </w:t>
      </w:r>
      <w:r w:rsidRPr="00D912D0">
        <w:rPr>
          <w:rFonts w:ascii="Times New Roman" w:eastAsia="Times New Roman" w:hAnsi="Times New Roman" w:cs="Times New Roman"/>
          <w:sz w:val="27"/>
          <w:szCs w:val="27"/>
        </w:rPr>
        <w:br/>
        <w:t xml:space="preserve">From the desire of being loved, </w:t>
      </w:r>
      <w:r w:rsidRPr="00D912D0">
        <w:rPr>
          <w:rFonts w:ascii="Times New Roman" w:eastAsia="Times New Roman" w:hAnsi="Times New Roman" w:cs="Times New Roman"/>
          <w:sz w:val="27"/>
          <w:szCs w:val="27"/>
        </w:rPr>
        <w:br/>
      </w:r>
      <w:r w:rsidRPr="00D912D0">
        <w:rPr>
          <w:rFonts w:ascii="Times New Roman" w:eastAsia="Times New Roman" w:hAnsi="Times New Roman" w:cs="Times New Roman"/>
          <w:i/>
          <w:iCs/>
          <w:sz w:val="27"/>
          <w:szCs w:val="27"/>
        </w:rPr>
        <w:t xml:space="preserve">Deliver me, O Jesus. </w:t>
      </w:r>
      <w:r w:rsidRPr="00D912D0">
        <w:rPr>
          <w:rFonts w:ascii="Times New Roman" w:eastAsia="Times New Roman" w:hAnsi="Times New Roman" w:cs="Times New Roman"/>
          <w:sz w:val="27"/>
          <w:szCs w:val="27"/>
        </w:rPr>
        <w:br/>
        <w:t xml:space="preserve">From the desire of being extolled, </w:t>
      </w:r>
      <w:r w:rsidRPr="00D912D0">
        <w:rPr>
          <w:rFonts w:ascii="Times New Roman" w:eastAsia="Times New Roman" w:hAnsi="Times New Roman" w:cs="Times New Roman"/>
          <w:i/>
          <w:iCs/>
          <w:sz w:val="27"/>
          <w:szCs w:val="27"/>
        </w:rPr>
        <w:t xml:space="preserve">etc. </w:t>
      </w:r>
      <w:r w:rsidRPr="00D912D0">
        <w:rPr>
          <w:rFonts w:ascii="Times New Roman" w:eastAsia="Times New Roman" w:hAnsi="Times New Roman" w:cs="Times New Roman"/>
          <w:sz w:val="27"/>
          <w:szCs w:val="27"/>
        </w:rPr>
        <w:br/>
        <w:t xml:space="preserve">From the desire of being honored, </w:t>
      </w:r>
      <w:r w:rsidRPr="00D912D0">
        <w:rPr>
          <w:rFonts w:ascii="Times New Roman" w:eastAsia="Times New Roman" w:hAnsi="Times New Roman" w:cs="Times New Roman"/>
          <w:sz w:val="27"/>
          <w:szCs w:val="27"/>
        </w:rPr>
        <w:br/>
        <w:t xml:space="preserve">From the desire of being praised, </w:t>
      </w:r>
      <w:r w:rsidRPr="00D912D0">
        <w:rPr>
          <w:rFonts w:ascii="Times New Roman" w:eastAsia="Times New Roman" w:hAnsi="Times New Roman" w:cs="Times New Roman"/>
          <w:sz w:val="27"/>
          <w:szCs w:val="27"/>
        </w:rPr>
        <w:br/>
        <w:t xml:space="preserve">From the desire of being preferred to others, </w:t>
      </w:r>
      <w:r w:rsidRPr="00D912D0">
        <w:rPr>
          <w:rFonts w:ascii="Times New Roman" w:eastAsia="Times New Roman" w:hAnsi="Times New Roman" w:cs="Times New Roman"/>
          <w:sz w:val="27"/>
          <w:szCs w:val="27"/>
        </w:rPr>
        <w:br/>
        <w:t xml:space="preserve">From the desire of being consulted, </w:t>
      </w:r>
      <w:r w:rsidRPr="00D912D0">
        <w:rPr>
          <w:rFonts w:ascii="Times New Roman" w:eastAsia="Times New Roman" w:hAnsi="Times New Roman" w:cs="Times New Roman"/>
          <w:sz w:val="27"/>
          <w:szCs w:val="27"/>
        </w:rPr>
        <w:br/>
        <w:t xml:space="preserve">From the desire of being approved, </w:t>
      </w:r>
      <w:r w:rsidRPr="00D912D0">
        <w:rPr>
          <w:rFonts w:ascii="Times New Roman" w:eastAsia="Times New Roman" w:hAnsi="Times New Roman" w:cs="Times New Roman"/>
          <w:sz w:val="27"/>
          <w:szCs w:val="27"/>
        </w:rPr>
        <w:br/>
        <w:t xml:space="preserve">From the fear of being humiliated, </w:t>
      </w:r>
      <w:r w:rsidRPr="00D912D0">
        <w:rPr>
          <w:rFonts w:ascii="Times New Roman" w:eastAsia="Times New Roman" w:hAnsi="Times New Roman" w:cs="Times New Roman"/>
          <w:sz w:val="27"/>
          <w:szCs w:val="27"/>
        </w:rPr>
        <w:br/>
        <w:t xml:space="preserve">From the fear of being despised, </w:t>
      </w:r>
      <w:r w:rsidRPr="00D912D0">
        <w:rPr>
          <w:rFonts w:ascii="Times New Roman" w:eastAsia="Times New Roman" w:hAnsi="Times New Roman" w:cs="Times New Roman"/>
          <w:sz w:val="27"/>
          <w:szCs w:val="27"/>
        </w:rPr>
        <w:br/>
        <w:t xml:space="preserve">From the fear of suffering rebukes, </w:t>
      </w:r>
      <w:r w:rsidRPr="00D912D0">
        <w:rPr>
          <w:rFonts w:ascii="Times New Roman" w:eastAsia="Times New Roman" w:hAnsi="Times New Roman" w:cs="Times New Roman"/>
          <w:sz w:val="27"/>
          <w:szCs w:val="27"/>
        </w:rPr>
        <w:br/>
        <w:t xml:space="preserve">From the fear of being calumniated, </w:t>
      </w:r>
      <w:r w:rsidRPr="00D912D0">
        <w:rPr>
          <w:rFonts w:ascii="Times New Roman" w:eastAsia="Times New Roman" w:hAnsi="Times New Roman" w:cs="Times New Roman"/>
          <w:sz w:val="27"/>
          <w:szCs w:val="27"/>
        </w:rPr>
        <w:br/>
        <w:t xml:space="preserve">From the fear of being forgotten, </w:t>
      </w:r>
      <w:r w:rsidRPr="00D912D0">
        <w:rPr>
          <w:rFonts w:ascii="Times New Roman" w:eastAsia="Times New Roman" w:hAnsi="Times New Roman" w:cs="Times New Roman"/>
          <w:sz w:val="27"/>
          <w:szCs w:val="27"/>
        </w:rPr>
        <w:br/>
        <w:t xml:space="preserve">From the fear of being ridiculed, </w:t>
      </w:r>
      <w:r w:rsidRPr="00D912D0">
        <w:rPr>
          <w:rFonts w:ascii="Times New Roman" w:eastAsia="Times New Roman" w:hAnsi="Times New Roman" w:cs="Times New Roman"/>
          <w:sz w:val="27"/>
          <w:szCs w:val="27"/>
        </w:rPr>
        <w:br/>
        <w:t xml:space="preserve">From the fear of being wronged, </w:t>
      </w:r>
      <w:r w:rsidRPr="00D912D0">
        <w:rPr>
          <w:rFonts w:ascii="Times New Roman" w:eastAsia="Times New Roman" w:hAnsi="Times New Roman" w:cs="Times New Roman"/>
          <w:sz w:val="27"/>
          <w:szCs w:val="27"/>
        </w:rPr>
        <w:br/>
        <w:t xml:space="preserve">From the fear of being suspected, </w:t>
      </w:r>
    </w:p>
    <w:p w:rsidR="00D912D0" w:rsidRDefault="00D912D0" w:rsidP="00D912D0">
      <w:pPr>
        <w:spacing w:before="100" w:beforeAutospacing="1" w:after="100" w:afterAutospacing="1" w:line="240" w:lineRule="auto"/>
        <w:jc w:val="center"/>
        <w:rPr>
          <w:rFonts w:ascii="Times New Roman" w:eastAsia="Times New Roman" w:hAnsi="Times New Roman" w:cs="Times New Roman"/>
          <w:sz w:val="27"/>
          <w:szCs w:val="27"/>
        </w:rPr>
      </w:pPr>
      <w:r w:rsidRPr="00D912D0">
        <w:rPr>
          <w:rFonts w:ascii="Times New Roman" w:eastAsia="Times New Roman" w:hAnsi="Times New Roman" w:cs="Times New Roman"/>
          <w:sz w:val="27"/>
          <w:szCs w:val="27"/>
        </w:rPr>
        <w:t xml:space="preserve">That others may be loved more than I, </w:t>
      </w:r>
      <w:r w:rsidRPr="00D912D0">
        <w:rPr>
          <w:rFonts w:ascii="Times New Roman" w:eastAsia="Times New Roman" w:hAnsi="Times New Roman" w:cs="Times New Roman"/>
          <w:sz w:val="27"/>
          <w:szCs w:val="27"/>
        </w:rPr>
        <w:br/>
      </w:r>
      <w:r w:rsidRPr="00D912D0">
        <w:rPr>
          <w:rFonts w:ascii="Times New Roman" w:eastAsia="Times New Roman" w:hAnsi="Times New Roman" w:cs="Times New Roman"/>
          <w:i/>
          <w:iCs/>
          <w:sz w:val="27"/>
          <w:szCs w:val="27"/>
        </w:rPr>
        <w:t xml:space="preserve">Jesus, grant me the grace to desire it. </w:t>
      </w:r>
      <w:r w:rsidRPr="00D912D0">
        <w:rPr>
          <w:rFonts w:ascii="Times New Roman" w:eastAsia="Times New Roman" w:hAnsi="Times New Roman" w:cs="Times New Roman"/>
          <w:sz w:val="27"/>
          <w:szCs w:val="27"/>
        </w:rPr>
        <w:br/>
        <w:t xml:space="preserve">That others may be esteemed more than I, </w:t>
      </w:r>
      <w:r w:rsidRPr="00D912D0">
        <w:rPr>
          <w:rFonts w:ascii="Times New Roman" w:eastAsia="Times New Roman" w:hAnsi="Times New Roman" w:cs="Times New Roman"/>
          <w:sz w:val="27"/>
          <w:szCs w:val="27"/>
        </w:rPr>
        <w:br/>
      </w:r>
      <w:r w:rsidRPr="00D912D0">
        <w:rPr>
          <w:rFonts w:ascii="Times New Roman" w:eastAsia="Times New Roman" w:hAnsi="Times New Roman" w:cs="Times New Roman"/>
          <w:i/>
          <w:iCs/>
          <w:sz w:val="27"/>
          <w:szCs w:val="27"/>
        </w:rPr>
        <w:t xml:space="preserve">Jesus, grant me the grace to desire it. </w:t>
      </w:r>
      <w:r w:rsidRPr="00D912D0">
        <w:rPr>
          <w:rFonts w:ascii="Times New Roman" w:eastAsia="Times New Roman" w:hAnsi="Times New Roman" w:cs="Times New Roman"/>
          <w:sz w:val="27"/>
          <w:szCs w:val="27"/>
        </w:rPr>
        <w:br/>
        <w:t xml:space="preserve">That, in the opinion of the world, others may increase </w:t>
      </w:r>
      <w:r w:rsidRPr="00D912D0">
        <w:rPr>
          <w:rFonts w:ascii="Times New Roman" w:eastAsia="Times New Roman" w:hAnsi="Times New Roman" w:cs="Times New Roman"/>
          <w:sz w:val="27"/>
          <w:szCs w:val="27"/>
        </w:rPr>
        <w:br/>
        <w:t xml:space="preserve">and I may decrease, </w:t>
      </w:r>
      <w:r w:rsidRPr="00D912D0">
        <w:rPr>
          <w:rFonts w:ascii="Times New Roman" w:eastAsia="Times New Roman" w:hAnsi="Times New Roman" w:cs="Times New Roman"/>
          <w:i/>
          <w:iCs/>
          <w:sz w:val="27"/>
          <w:szCs w:val="27"/>
        </w:rPr>
        <w:t xml:space="preserve">etc. </w:t>
      </w:r>
      <w:r w:rsidRPr="00D912D0">
        <w:rPr>
          <w:rFonts w:ascii="Times New Roman" w:eastAsia="Times New Roman" w:hAnsi="Times New Roman" w:cs="Times New Roman"/>
          <w:sz w:val="27"/>
          <w:szCs w:val="27"/>
        </w:rPr>
        <w:br/>
        <w:t xml:space="preserve">That others may be chosen and I set aside, </w:t>
      </w:r>
      <w:r w:rsidRPr="00D912D0">
        <w:rPr>
          <w:rFonts w:ascii="Times New Roman" w:eastAsia="Times New Roman" w:hAnsi="Times New Roman" w:cs="Times New Roman"/>
          <w:sz w:val="27"/>
          <w:szCs w:val="27"/>
        </w:rPr>
        <w:br/>
        <w:t xml:space="preserve">That others may be praised and I go unnoticed, </w:t>
      </w:r>
      <w:r w:rsidRPr="00D912D0">
        <w:rPr>
          <w:rFonts w:ascii="Times New Roman" w:eastAsia="Times New Roman" w:hAnsi="Times New Roman" w:cs="Times New Roman"/>
          <w:sz w:val="27"/>
          <w:szCs w:val="27"/>
        </w:rPr>
        <w:br/>
        <w:t>That others may be preferred to me in everything,</w:t>
      </w:r>
      <w:r w:rsidRPr="00D912D0">
        <w:rPr>
          <w:rFonts w:ascii="Times New Roman" w:eastAsia="Times New Roman" w:hAnsi="Times New Roman" w:cs="Times New Roman"/>
          <w:sz w:val="27"/>
          <w:szCs w:val="27"/>
        </w:rPr>
        <w:br/>
        <w:t xml:space="preserve">That others may become holier than I, </w:t>
      </w:r>
      <w:r w:rsidRPr="00D912D0">
        <w:rPr>
          <w:rFonts w:ascii="Times New Roman" w:eastAsia="Times New Roman" w:hAnsi="Times New Roman" w:cs="Times New Roman"/>
          <w:sz w:val="27"/>
          <w:szCs w:val="27"/>
        </w:rPr>
        <w:br/>
        <w:t xml:space="preserve">provided that I may become as holy as I should, </w:t>
      </w:r>
    </w:p>
    <w:p w:rsidR="00D912D0" w:rsidRPr="00D912D0" w:rsidRDefault="00D912D0" w:rsidP="00D912D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7"/>
          <w:szCs w:val="27"/>
        </w:rPr>
        <w:t>Sign of the Cross - Our Father – Hail Mary – Glory Be – Sign of the Cross</w:t>
      </w:r>
    </w:p>
    <w:p w:rsidR="00D912D0" w:rsidRPr="00D912D0" w:rsidRDefault="00D912D0" w:rsidP="00D912D0">
      <w:pPr>
        <w:ind w:left="2160" w:firstLine="720"/>
        <w:rPr>
          <w:rFonts w:ascii="Bell MT" w:hAnsi="Bell MT"/>
          <w:b/>
          <w:sz w:val="28"/>
          <w:szCs w:val="28"/>
        </w:rPr>
      </w:pPr>
    </w:p>
    <w:p w:rsidR="00D30FD4" w:rsidRPr="00D30FD4" w:rsidRDefault="00564E26" w:rsidP="00D912D0">
      <w:pPr>
        <w:rPr>
          <w:rFonts w:ascii="Bell MT" w:hAnsi="Bell MT"/>
          <w:b/>
          <w:i/>
          <w:color w:val="000000" w:themeColor="text1"/>
          <w:sz w:val="16"/>
          <w:szCs w:val="16"/>
        </w:rPr>
      </w:pPr>
      <w:r w:rsidRPr="002C7CBB">
        <w:rPr>
          <w:rFonts w:ascii="Bell MT" w:hAnsi="Bell MT"/>
          <w:i/>
          <w:sz w:val="24"/>
          <w:szCs w:val="24"/>
        </w:rPr>
        <w:t xml:space="preserve">Next month’s UPPER </w:t>
      </w:r>
      <w:r w:rsidR="00D912D0">
        <w:rPr>
          <w:rFonts w:ascii="Bell MT" w:hAnsi="Bell MT"/>
          <w:i/>
          <w:sz w:val="24"/>
          <w:szCs w:val="24"/>
        </w:rPr>
        <w:t>ROOM is on the first of Jesus’ Titles in the Gospel of John</w:t>
      </w:r>
    </w:p>
    <w:sectPr w:rsidR="00D30FD4" w:rsidRPr="00D30FD4" w:rsidSect="005907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B9" w:rsidRDefault="00445AB9" w:rsidP="00037829">
      <w:pPr>
        <w:spacing w:after="0" w:line="240" w:lineRule="auto"/>
      </w:pPr>
      <w:r>
        <w:separator/>
      </w:r>
    </w:p>
  </w:endnote>
  <w:endnote w:type="continuationSeparator" w:id="0">
    <w:p w:rsidR="00445AB9" w:rsidRDefault="00445AB9"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B9" w:rsidRDefault="00445AB9" w:rsidP="00037829">
      <w:pPr>
        <w:spacing w:after="0" w:line="240" w:lineRule="auto"/>
      </w:pPr>
      <w:r>
        <w:separator/>
      </w:r>
    </w:p>
  </w:footnote>
  <w:footnote w:type="continuationSeparator" w:id="0">
    <w:p w:rsidR="00445AB9" w:rsidRDefault="00445AB9"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42C5E"/>
    <w:rsid w:val="00046ECC"/>
    <w:rsid w:val="00047FDD"/>
    <w:rsid w:val="0005696C"/>
    <w:rsid w:val="00057B79"/>
    <w:rsid w:val="00061446"/>
    <w:rsid w:val="00062F7F"/>
    <w:rsid w:val="000640B7"/>
    <w:rsid w:val="00086C82"/>
    <w:rsid w:val="000876C3"/>
    <w:rsid w:val="000B6C2B"/>
    <w:rsid w:val="000B7E13"/>
    <w:rsid w:val="000C5490"/>
    <w:rsid w:val="000D76D5"/>
    <w:rsid w:val="000E4225"/>
    <w:rsid w:val="000E68CB"/>
    <w:rsid w:val="000F0672"/>
    <w:rsid w:val="000F1E53"/>
    <w:rsid w:val="00101A7C"/>
    <w:rsid w:val="00110357"/>
    <w:rsid w:val="001318AA"/>
    <w:rsid w:val="001462D4"/>
    <w:rsid w:val="00147486"/>
    <w:rsid w:val="001551A7"/>
    <w:rsid w:val="001556D0"/>
    <w:rsid w:val="00191710"/>
    <w:rsid w:val="00193AAD"/>
    <w:rsid w:val="001A06B7"/>
    <w:rsid w:val="001B27EF"/>
    <w:rsid w:val="001B3CFB"/>
    <w:rsid w:val="001B57EC"/>
    <w:rsid w:val="001D6BE9"/>
    <w:rsid w:val="001E6387"/>
    <w:rsid w:val="001E63CA"/>
    <w:rsid w:val="001F0883"/>
    <w:rsid w:val="00204397"/>
    <w:rsid w:val="002316B5"/>
    <w:rsid w:val="002350BD"/>
    <w:rsid w:val="00253FF4"/>
    <w:rsid w:val="00257B78"/>
    <w:rsid w:val="00270A8C"/>
    <w:rsid w:val="00271DD6"/>
    <w:rsid w:val="00276AED"/>
    <w:rsid w:val="002918AC"/>
    <w:rsid w:val="00293618"/>
    <w:rsid w:val="00294D6A"/>
    <w:rsid w:val="002A5599"/>
    <w:rsid w:val="002B61AE"/>
    <w:rsid w:val="002B660D"/>
    <w:rsid w:val="002C0629"/>
    <w:rsid w:val="002C43C8"/>
    <w:rsid w:val="002C7CBB"/>
    <w:rsid w:val="002E07A1"/>
    <w:rsid w:val="002E119A"/>
    <w:rsid w:val="002E6A27"/>
    <w:rsid w:val="002F1A77"/>
    <w:rsid w:val="002F284C"/>
    <w:rsid w:val="002F6DB9"/>
    <w:rsid w:val="0031537D"/>
    <w:rsid w:val="00353C49"/>
    <w:rsid w:val="003546EE"/>
    <w:rsid w:val="00361958"/>
    <w:rsid w:val="003620EF"/>
    <w:rsid w:val="0036431A"/>
    <w:rsid w:val="00365870"/>
    <w:rsid w:val="0037103E"/>
    <w:rsid w:val="003818AE"/>
    <w:rsid w:val="00385E45"/>
    <w:rsid w:val="00392976"/>
    <w:rsid w:val="003B212E"/>
    <w:rsid w:val="003C6612"/>
    <w:rsid w:val="003D3AEA"/>
    <w:rsid w:val="003E3B58"/>
    <w:rsid w:val="003E6B77"/>
    <w:rsid w:val="003E7430"/>
    <w:rsid w:val="003F0DAB"/>
    <w:rsid w:val="003F6E85"/>
    <w:rsid w:val="004014FC"/>
    <w:rsid w:val="004104A5"/>
    <w:rsid w:val="0041713F"/>
    <w:rsid w:val="004358B5"/>
    <w:rsid w:val="00445AB9"/>
    <w:rsid w:val="00452221"/>
    <w:rsid w:val="0049453A"/>
    <w:rsid w:val="0049750F"/>
    <w:rsid w:val="004A1527"/>
    <w:rsid w:val="004A2D62"/>
    <w:rsid w:val="004B1DE7"/>
    <w:rsid w:val="004B3AC2"/>
    <w:rsid w:val="004B6E3F"/>
    <w:rsid w:val="004B7CCC"/>
    <w:rsid w:val="00500036"/>
    <w:rsid w:val="005048BA"/>
    <w:rsid w:val="00512A3E"/>
    <w:rsid w:val="00514969"/>
    <w:rsid w:val="00515ECA"/>
    <w:rsid w:val="00546366"/>
    <w:rsid w:val="00555A2B"/>
    <w:rsid w:val="00564E26"/>
    <w:rsid w:val="00571B0A"/>
    <w:rsid w:val="005907A3"/>
    <w:rsid w:val="005A4BD4"/>
    <w:rsid w:val="005A6880"/>
    <w:rsid w:val="005B4356"/>
    <w:rsid w:val="005B7F36"/>
    <w:rsid w:val="005C0126"/>
    <w:rsid w:val="005C32B8"/>
    <w:rsid w:val="005C52FE"/>
    <w:rsid w:val="005D43BF"/>
    <w:rsid w:val="005D7A9E"/>
    <w:rsid w:val="005E5004"/>
    <w:rsid w:val="0060118E"/>
    <w:rsid w:val="006070B5"/>
    <w:rsid w:val="00625708"/>
    <w:rsid w:val="00643F8D"/>
    <w:rsid w:val="00645828"/>
    <w:rsid w:val="00653884"/>
    <w:rsid w:val="006565AB"/>
    <w:rsid w:val="006A139D"/>
    <w:rsid w:val="006A54D7"/>
    <w:rsid w:val="006C1D55"/>
    <w:rsid w:val="006D14BA"/>
    <w:rsid w:val="006D32AA"/>
    <w:rsid w:val="006D47C2"/>
    <w:rsid w:val="006D529A"/>
    <w:rsid w:val="006E45CE"/>
    <w:rsid w:val="006E5217"/>
    <w:rsid w:val="006F17E3"/>
    <w:rsid w:val="006F52C7"/>
    <w:rsid w:val="006F63D8"/>
    <w:rsid w:val="006F76E8"/>
    <w:rsid w:val="00712C56"/>
    <w:rsid w:val="007230E1"/>
    <w:rsid w:val="00726554"/>
    <w:rsid w:val="007328F0"/>
    <w:rsid w:val="00741C4C"/>
    <w:rsid w:val="00746B2E"/>
    <w:rsid w:val="0075524F"/>
    <w:rsid w:val="00757D01"/>
    <w:rsid w:val="00765330"/>
    <w:rsid w:val="007872C0"/>
    <w:rsid w:val="00791849"/>
    <w:rsid w:val="007A0557"/>
    <w:rsid w:val="007A3365"/>
    <w:rsid w:val="007C2834"/>
    <w:rsid w:val="007C450A"/>
    <w:rsid w:val="007D080E"/>
    <w:rsid w:val="007D625D"/>
    <w:rsid w:val="007E4E74"/>
    <w:rsid w:val="007F23DD"/>
    <w:rsid w:val="008026B7"/>
    <w:rsid w:val="008046C5"/>
    <w:rsid w:val="00806B2A"/>
    <w:rsid w:val="008112A4"/>
    <w:rsid w:val="008114EA"/>
    <w:rsid w:val="0082486C"/>
    <w:rsid w:val="0085482D"/>
    <w:rsid w:val="008602EF"/>
    <w:rsid w:val="00864E93"/>
    <w:rsid w:val="00865FCD"/>
    <w:rsid w:val="00886421"/>
    <w:rsid w:val="0089153B"/>
    <w:rsid w:val="00892554"/>
    <w:rsid w:val="00894F4F"/>
    <w:rsid w:val="0089527A"/>
    <w:rsid w:val="00896C44"/>
    <w:rsid w:val="008B1C3D"/>
    <w:rsid w:val="008C4380"/>
    <w:rsid w:val="008D773B"/>
    <w:rsid w:val="008F7C29"/>
    <w:rsid w:val="00910525"/>
    <w:rsid w:val="009117FA"/>
    <w:rsid w:val="00913B7A"/>
    <w:rsid w:val="0092048F"/>
    <w:rsid w:val="00924719"/>
    <w:rsid w:val="00930F72"/>
    <w:rsid w:val="00931A9D"/>
    <w:rsid w:val="009444CF"/>
    <w:rsid w:val="00952561"/>
    <w:rsid w:val="009636E8"/>
    <w:rsid w:val="00985734"/>
    <w:rsid w:val="00986B6C"/>
    <w:rsid w:val="00991B87"/>
    <w:rsid w:val="00992707"/>
    <w:rsid w:val="00997605"/>
    <w:rsid w:val="009A1995"/>
    <w:rsid w:val="009B1155"/>
    <w:rsid w:val="009B12A3"/>
    <w:rsid w:val="009B4F86"/>
    <w:rsid w:val="009C1671"/>
    <w:rsid w:val="009C2A4D"/>
    <w:rsid w:val="009C5A00"/>
    <w:rsid w:val="009F4BEE"/>
    <w:rsid w:val="00A00203"/>
    <w:rsid w:val="00A16B84"/>
    <w:rsid w:val="00A307B8"/>
    <w:rsid w:val="00A33C1D"/>
    <w:rsid w:val="00A43696"/>
    <w:rsid w:val="00A5485F"/>
    <w:rsid w:val="00A54B0E"/>
    <w:rsid w:val="00A56C16"/>
    <w:rsid w:val="00A60181"/>
    <w:rsid w:val="00A6131A"/>
    <w:rsid w:val="00A65B33"/>
    <w:rsid w:val="00A72983"/>
    <w:rsid w:val="00A83BAF"/>
    <w:rsid w:val="00A96467"/>
    <w:rsid w:val="00AA2B3B"/>
    <w:rsid w:val="00AF145C"/>
    <w:rsid w:val="00AF6F0C"/>
    <w:rsid w:val="00AF75DC"/>
    <w:rsid w:val="00B05603"/>
    <w:rsid w:val="00B13F50"/>
    <w:rsid w:val="00B21C15"/>
    <w:rsid w:val="00B24E9C"/>
    <w:rsid w:val="00B508CE"/>
    <w:rsid w:val="00B630D7"/>
    <w:rsid w:val="00B636FB"/>
    <w:rsid w:val="00B70FD8"/>
    <w:rsid w:val="00B7463B"/>
    <w:rsid w:val="00B81802"/>
    <w:rsid w:val="00B831DB"/>
    <w:rsid w:val="00BA3220"/>
    <w:rsid w:val="00BB0217"/>
    <w:rsid w:val="00BC4DE5"/>
    <w:rsid w:val="00BE4DBB"/>
    <w:rsid w:val="00BF09ED"/>
    <w:rsid w:val="00C12142"/>
    <w:rsid w:val="00C1456A"/>
    <w:rsid w:val="00C14855"/>
    <w:rsid w:val="00C34A1A"/>
    <w:rsid w:val="00C4160B"/>
    <w:rsid w:val="00C6372D"/>
    <w:rsid w:val="00C9192A"/>
    <w:rsid w:val="00C9683E"/>
    <w:rsid w:val="00CA63B0"/>
    <w:rsid w:val="00CC1DF2"/>
    <w:rsid w:val="00CC6CFB"/>
    <w:rsid w:val="00CE3A8A"/>
    <w:rsid w:val="00D15B3D"/>
    <w:rsid w:val="00D20763"/>
    <w:rsid w:val="00D30FD4"/>
    <w:rsid w:val="00D354B0"/>
    <w:rsid w:val="00D4139A"/>
    <w:rsid w:val="00D438A7"/>
    <w:rsid w:val="00D575DA"/>
    <w:rsid w:val="00D7119C"/>
    <w:rsid w:val="00D72EC0"/>
    <w:rsid w:val="00D7607E"/>
    <w:rsid w:val="00D87A36"/>
    <w:rsid w:val="00D912D0"/>
    <w:rsid w:val="00DA05DA"/>
    <w:rsid w:val="00DA264D"/>
    <w:rsid w:val="00DA3075"/>
    <w:rsid w:val="00DC0C8E"/>
    <w:rsid w:val="00DD06C3"/>
    <w:rsid w:val="00DD0911"/>
    <w:rsid w:val="00DE049E"/>
    <w:rsid w:val="00DF42CD"/>
    <w:rsid w:val="00DF69B4"/>
    <w:rsid w:val="00E00FB7"/>
    <w:rsid w:val="00E011F2"/>
    <w:rsid w:val="00E04D95"/>
    <w:rsid w:val="00E057C0"/>
    <w:rsid w:val="00E43855"/>
    <w:rsid w:val="00E62443"/>
    <w:rsid w:val="00E66CDD"/>
    <w:rsid w:val="00E71CA0"/>
    <w:rsid w:val="00E76822"/>
    <w:rsid w:val="00E80D2B"/>
    <w:rsid w:val="00EA4C19"/>
    <w:rsid w:val="00EB08F0"/>
    <w:rsid w:val="00ED67E9"/>
    <w:rsid w:val="00EE1CEA"/>
    <w:rsid w:val="00EE2C9D"/>
    <w:rsid w:val="00F03253"/>
    <w:rsid w:val="00F17C1A"/>
    <w:rsid w:val="00F52AD9"/>
    <w:rsid w:val="00F615F5"/>
    <w:rsid w:val="00F640C9"/>
    <w:rsid w:val="00F67E1C"/>
    <w:rsid w:val="00F7787C"/>
    <w:rsid w:val="00FA7626"/>
    <w:rsid w:val="00FB336D"/>
    <w:rsid w:val="00FB359A"/>
    <w:rsid w:val="00FB643E"/>
    <w:rsid w:val="00FB69F1"/>
    <w:rsid w:val="00FC0022"/>
    <w:rsid w:val="00FE1B8A"/>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3064-7A62-40D1-8085-6DE94CD0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2018-08-09T17:13:00Z</cp:lastPrinted>
  <dcterms:created xsi:type="dcterms:W3CDTF">2018-08-09T17:13:00Z</dcterms:created>
  <dcterms:modified xsi:type="dcterms:W3CDTF">2018-08-09T17:13:00Z</dcterms:modified>
</cp:coreProperties>
</file>